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117" w:rsidRDefault="00CF7674">
      <w:pPr>
        <w:tabs>
          <w:tab w:val="left" w:pos="0"/>
        </w:tabs>
        <w:spacing w:after="0" w:line="240" w:lineRule="auto"/>
        <w:jc w:val="right"/>
      </w:pPr>
      <w:r>
        <w:rPr>
          <w:rFonts w:ascii="Times New Roman" w:hAnsi="Times New Roman"/>
          <w:sz w:val="26"/>
          <w:szCs w:val="26"/>
        </w:rPr>
        <w:t xml:space="preserve">Приложение к распоряжению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администрации Ярковского</w:t>
      </w:r>
    </w:p>
    <w:p w:rsidR="00753117" w:rsidRDefault="00CF7674">
      <w:pPr>
        <w:tabs>
          <w:tab w:val="left" w:pos="0"/>
        </w:tabs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</w:rPr>
        <w:t xml:space="preserve">                                             </w:t>
      </w:r>
      <w:r>
        <w:rPr>
          <w:rFonts w:ascii="Times New Roman" w:hAnsi="Times New Roman"/>
          <w:sz w:val="26"/>
          <w:szCs w:val="26"/>
        </w:rPr>
        <w:t>муниципального района</w:t>
      </w:r>
    </w:p>
    <w:p w:rsidR="00753117" w:rsidRDefault="00CF7674">
      <w:pPr>
        <w:tabs>
          <w:tab w:val="left" w:pos="0"/>
        </w:tabs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</w:rPr>
        <w:t xml:space="preserve">                                     </w:t>
      </w:r>
      <w:r w:rsidR="00027298">
        <w:rPr>
          <w:rFonts w:ascii="Times New Roman" w:hAnsi="Times New Roman"/>
          <w:sz w:val="26"/>
          <w:szCs w:val="26"/>
        </w:rPr>
        <w:t>от 28 сентября 2018  № 1108</w:t>
      </w:r>
      <w:bookmarkStart w:id="0" w:name="_GoBack"/>
      <w:bookmarkEnd w:id="0"/>
    </w:p>
    <w:p w:rsidR="00753117" w:rsidRDefault="00753117">
      <w:pPr>
        <w:tabs>
          <w:tab w:val="left" w:pos="0"/>
        </w:tabs>
        <w:jc w:val="right"/>
        <w:rPr>
          <w:rFonts w:ascii="Times New Roman" w:hAnsi="Times New Roman"/>
          <w:sz w:val="26"/>
          <w:szCs w:val="26"/>
        </w:rPr>
      </w:pPr>
    </w:p>
    <w:p w:rsidR="00753117" w:rsidRDefault="00753117">
      <w:pPr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753117" w:rsidRDefault="00753117">
      <w:pPr>
        <w:tabs>
          <w:tab w:val="left" w:pos="0"/>
        </w:tabs>
        <w:jc w:val="center"/>
        <w:rPr>
          <w:sz w:val="26"/>
          <w:szCs w:val="26"/>
        </w:rPr>
      </w:pPr>
    </w:p>
    <w:p w:rsidR="00753117" w:rsidRDefault="00753117">
      <w:pPr>
        <w:tabs>
          <w:tab w:val="left" w:pos="0"/>
        </w:tabs>
        <w:jc w:val="center"/>
        <w:rPr>
          <w:sz w:val="26"/>
          <w:szCs w:val="26"/>
        </w:rPr>
      </w:pPr>
    </w:p>
    <w:p w:rsidR="00753117" w:rsidRDefault="00753117">
      <w:pPr>
        <w:tabs>
          <w:tab w:val="left" w:pos="0"/>
        </w:tabs>
        <w:jc w:val="center"/>
        <w:rPr>
          <w:sz w:val="26"/>
          <w:szCs w:val="26"/>
        </w:rPr>
      </w:pPr>
    </w:p>
    <w:p w:rsidR="00753117" w:rsidRDefault="00753117">
      <w:pPr>
        <w:tabs>
          <w:tab w:val="left" w:pos="0"/>
        </w:tabs>
        <w:jc w:val="center"/>
        <w:rPr>
          <w:sz w:val="26"/>
          <w:szCs w:val="26"/>
        </w:rPr>
      </w:pPr>
    </w:p>
    <w:p w:rsidR="00753117" w:rsidRDefault="00753117">
      <w:pPr>
        <w:jc w:val="center"/>
        <w:rPr>
          <w:color w:val="000000"/>
          <w:sz w:val="26"/>
          <w:szCs w:val="26"/>
        </w:rPr>
      </w:pPr>
    </w:p>
    <w:p w:rsidR="00753117" w:rsidRDefault="00CF7674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36"/>
          <w:szCs w:val="36"/>
        </w:rPr>
        <w:t>МУНИЦИПАЛЬНАЯ ПРОГРАММА</w:t>
      </w:r>
    </w:p>
    <w:p w:rsidR="00753117" w:rsidRDefault="00CF7674">
      <w:pPr>
        <w:spacing w:after="0" w:line="240" w:lineRule="auto"/>
        <w:ind w:left="360"/>
        <w:jc w:val="center"/>
      </w:pPr>
      <w:r>
        <w:rPr>
          <w:rFonts w:ascii="Times New Roman" w:hAnsi="Times New Roman"/>
          <w:b/>
          <w:color w:val="000000"/>
          <w:sz w:val="26"/>
          <w:szCs w:val="26"/>
        </w:rPr>
        <w:t>«Основные направления развития гражданской обороны,</w:t>
      </w:r>
    </w:p>
    <w:p w:rsidR="00753117" w:rsidRDefault="00CF7674">
      <w:pPr>
        <w:spacing w:after="0" w:line="240" w:lineRule="auto"/>
        <w:ind w:left="360"/>
        <w:jc w:val="center"/>
      </w:pPr>
      <w:r>
        <w:rPr>
          <w:rFonts w:ascii="Times New Roman" w:hAnsi="Times New Roman"/>
          <w:b/>
          <w:color w:val="000000"/>
          <w:sz w:val="26"/>
          <w:szCs w:val="26"/>
        </w:rPr>
        <w:t>защит</w:t>
      </w:r>
      <w:r>
        <w:rPr>
          <w:rFonts w:ascii="Times New Roman" w:hAnsi="Times New Roman"/>
          <w:b/>
          <w:color w:val="000000"/>
          <w:sz w:val="26"/>
          <w:szCs w:val="26"/>
        </w:rPr>
        <w:t>ы населения и территории Ярковского муниципального района от чрезвычайных ситуаций природного и техногенного характера на 2019 и плановый период 2020 и 2021 годы»</w:t>
      </w:r>
    </w:p>
    <w:p w:rsidR="00753117" w:rsidRDefault="00753117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753117" w:rsidRDefault="00753117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753117">
      <w:pPr>
        <w:ind w:left="360"/>
        <w:jc w:val="center"/>
        <w:rPr>
          <w:b/>
          <w:color w:val="000000"/>
          <w:sz w:val="26"/>
          <w:szCs w:val="26"/>
        </w:rPr>
      </w:pPr>
    </w:p>
    <w:p w:rsidR="00753117" w:rsidRDefault="00CF7674">
      <w:pPr>
        <w:spacing w:after="0" w:line="240" w:lineRule="auto"/>
        <w:jc w:val="center"/>
      </w:pPr>
      <w:r>
        <w:rPr>
          <w:rFonts w:ascii="Times New Roman" w:hAnsi="Times New Roman"/>
          <w:b/>
          <w:sz w:val="26"/>
          <w:szCs w:val="26"/>
        </w:rPr>
        <w:lastRenderedPageBreak/>
        <w:t>ПАСПОРТ</w:t>
      </w:r>
    </w:p>
    <w:p w:rsidR="00753117" w:rsidRDefault="00CF7674">
      <w:pPr>
        <w:spacing w:after="0" w:line="240" w:lineRule="auto"/>
        <w:ind w:left="360"/>
        <w:jc w:val="center"/>
      </w:pPr>
      <w:r>
        <w:rPr>
          <w:rFonts w:ascii="Times New Roman" w:hAnsi="Times New Roman"/>
          <w:b/>
          <w:sz w:val="26"/>
          <w:szCs w:val="26"/>
        </w:rPr>
        <w:t>муниципальной программы</w:t>
      </w:r>
    </w:p>
    <w:p w:rsidR="00753117" w:rsidRDefault="00CF7674">
      <w:pPr>
        <w:spacing w:after="0" w:line="240" w:lineRule="auto"/>
        <w:ind w:left="360"/>
        <w:jc w:val="center"/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«Основные направления развития гражданской </w:t>
      </w:r>
      <w:r>
        <w:rPr>
          <w:rFonts w:ascii="Times New Roman" w:hAnsi="Times New Roman"/>
          <w:b/>
          <w:color w:val="000000"/>
          <w:sz w:val="26"/>
          <w:szCs w:val="26"/>
        </w:rPr>
        <w:t>обороны, защиты населения и территории Ярковского муниципального района от чрезвычайных ситуаций природного и техногенного характера на 2019 и плановый период 2020 и 2021 годы»</w:t>
      </w:r>
    </w:p>
    <w:p w:rsidR="00753117" w:rsidRDefault="00753117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9626" w:type="dxa"/>
        <w:tblInd w:w="-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0"/>
        <w:gridCol w:w="7586"/>
      </w:tblGrid>
      <w:tr w:rsidR="00753117">
        <w:tblPrEx>
          <w:tblCellMar>
            <w:top w:w="0" w:type="dxa"/>
            <w:bottom w:w="0" w:type="dxa"/>
          </w:tblCellMar>
        </w:tblPrEx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widowControl w:val="0"/>
              <w:autoSpaceDE w:val="0"/>
            </w:pPr>
            <w:r>
              <w:rPr>
                <w:rFonts w:ascii="Times New Roman" w:hAnsi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widowControl w:val="0"/>
              <w:autoSpaceDE w:val="0"/>
            </w:pPr>
            <w:r>
              <w:rPr>
                <w:rFonts w:ascii="Times New Roman" w:hAnsi="Times New Roman"/>
                <w:sz w:val="26"/>
                <w:szCs w:val="26"/>
              </w:rPr>
              <w:t>Отдел по делам ГО и ЧС администрации Ярковского муни</w:t>
            </w:r>
            <w:r>
              <w:rPr>
                <w:rFonts w:ascii="Times New Roman" w:hAnsi="Times New Roman"/>
                <w:sz w:val="26"/>
                <w:szCs w:val="26"/>
              </w:rPr>
              <w:t>ципального района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widowControl w:val="0"/>
              <w:autoSpaceDE w:val="0"/>
            </w:pPr>
            <w:r>
              <w:rPr>
                <w:rFonts w:ascii="Times New Roman" w:hAnsi="Times New Roman"/>
                <w:sz w:val="26"/>
                <w:szCs w:val="26"/>
              </w:rPr>
              <w:t>Соисполнители программы</w:t>
            </w: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widowControl w:val="0"/>
              <w:autoSpaceDE w:val="0"/>
            </w:pPr>
            <w:r>
              <w:rPr>
                <w:rFonts w:ascii="Times New Roman" w:hAnsi="Times New Roman"/>
                <w:sz w:val="26"/>
                <w:szCs w:val="26"/>
              </w:rPr>
              <w:t>Отдел по делам ГО и ЧС администрации Ярковского муниципального района, отделы и управления администрации Ярковского муниципального района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rPr>
          <w:trHeight w:val="1643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widowControl w:val="0"/>
              <w:autoSpaceDE w:val="0"/>
            </w:pPr>
            <w:r>
              <w:rPr>
                <w:rFonts w:ascii="Times New Roman" w:hAnsi="Times New Roman"/>
                <w:sz w:val="26"/>
                <w:szCs w:val="26"/>
              </w:rPr>
              <w:t>Цели программы</w:t>
            </w: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widowControl w:val="0"/>
              <w:autoSpaceDE w:val="0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Повышение степени защищенности населения и территории </w:t>
            </w:r>
            <w:r>
              <w:rPr>
                <w:rFonts w:ascii="Times New Roman" w:hAnsi="Times New Roman"/>
                <w:sz w:val="26"/>
                <w:szCs w:val="26"/>
              </w:rPr>
              <w:t>Ярковского муниципального района от чрезвычайных ситуаций природного и техногенного характера, а также от опасностей, возникающих при ведении военных действий или вследствие этих действий.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widowControl w:val="0"/>
              <w:autoSpaceDE w:val="0"/>
            </w:pPr>
            <w:r>
              <w:rPr>
                <w:rFonts w:ascii="Times New Roman" w:hAnsi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pStyle w:val="ConsPlusNormal"/>
              <w:widowControl/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1.Предупреждение и ликвидация чрезвычайных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ситуаций природного и техногенного характера</w:t>
            </w:r>
          </w:p>
          <w:p w:rsidR="00753117" w:rsidRDefault="00CF7674">
            <w:pPr>
              <w:pStyle w:val="Textbody"/>
              <w:tabs>
                <w:tab w:val="left" w:pos="993"/>
              </w:tabs>
            </w:pPr>
            <w:r>
              <w:rPr>
                <w:sz w:val="26"/>
                <w:szCs w:val="26"/>
                <w:lang w:eastAsia="ru-RU"/>
              </w:rPr>
              <w:t xml:space="preserve"> 2.Обеспечение безопасности людей на водных объектах</w:t>
            </w:r>
          </w:p>
          <w:p w:rsidR="00753117" w:rsidRDefault="00CF7674">
            <w:pPr>
              <w:pStyle w:val="ConsPlusNormal"/>
              <w:widowControl/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3.Обеспечение первичных мер пожарной безопасности.</w:t>
            </w:r>
          </w:p>
          <w:p w:rsidR="00753117" w:rsidRDefault="00CF7674">
            <w:pPr>
              <w:pStyle w:val="ConsPlusNormal"/>
              <w:widowControl/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4.Выполнение мероприятий гражданской обороны.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widowControl w:val="0"/>
              <w:autoSpaceDE w:val="0"/>
            </w:pPr>
            <w:r>
              <w:rPr>
                <w:rFonts w:ascii="Times New Roman" w:hAnsi="Times New Roman"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pStyle w:val="ConsPlusNormal"/>
              <w:widowControl/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2019-2021 годы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widowControl w:val="0"/>
              <w:autoSpaceDE w:val="0"/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</w:t>
            </w:r>
            <w:r>
              <w:rPr>
                <w:rFonts w:ascii="Times New Roman" w:hAnsi="Times New Roman"/>
                <w:sz w:val="26"/>
                <w:szCs w:val="26"/>
              </w:rPr>
              <w:t>ики финансирования  программы (с разбивкой по годам)</w:t>
            </w: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на реализацию Программы потребуется 1098 тыс. рублей, в том числе по годам:</w:t>
            </w:r>
          </w:p>
          <w:p w:rsidR="00753117" w:rsidRDefault="00CF7674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г. – 366 тыс. рублей;</w:t>
            </w:r>
          </w:p>
          <w:p w:rsidR="00753117" w:rsidRDefault="00CF7674">
            <w:pPr>
              <w:pStyle w:val="ConsPlusNormal"/>
              <w:tabs>
                <w:tab w:val="left" w:pos="4425"/>
              </w:tabs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г. – 366 тыс. рублей;</w:t>
            </w:r>
          </w:p>
          <w:p w:rsidR="00753117" w:rsidRDefault="00CF7674">
            <w:pPr>
              <w:pStyle w:val="ConsPlusNormal"/>
              <w:tabs>
                <w:tab w:val="left" w:pos="4425"/>
              </w:tabs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г. – 366 тыс. рублей;</w:t>
            </w:r>
          </w:p>
          <w:p w:rsidR="00753117" w:rsidRDefault="00CF7674">
            <w:pPr>
              <w:pStyle w:val="ConsPlusNormal"/>
              <w:tabs>
                <w:tab w:val="left" w:pos="4425"/>
              </w:tabs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выделенных средств, направленных на финансирование Программы:</w:t>
            </w:r>
          </w:p>
          <w:p w:rsidR="00753117" w:rsidRDefault="00CF7674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г. – 366 тыс. рублей;</w:t>
            </w:r>
          </w:p>
          <w:p w:rsidR="00753117" w:rsidRDefault="00CF7674">
            <w:pPr>
              <w:pStyle w:val="ConsPlusNormal"/>
              <w:tabs>
                <w:tab w:val="left" w:pos="4425"/>
              </w:tabs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г. – 366 тыс. рублей;</w:t>
            </w:r>
          </w:p>
          <w:p w:rsidR="00753117" w:rsidRDefault="00CF7674">
            <w:pPr>
              <w:pStyle w:val="ConsPlusNormal"/>
              <w:tabs>
                <w:tab w:val="left" w:pos="4425"/>
              </w:tabs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г. – 366 тыс. рублей;</w:t>
            </w:r>
          </w:p>
          <w:p w:rsidR="00753117" w:rsidRDefault="00CF7674">
            <w:pPr>
              <w:pStyle w:val="ConsPlusNormal"/>
              <w:tabs>
                <w:tab w:val="left" w:pos="4425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дополнительного финансир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ования, необходимый для реализации Программы:</w:t>
            </w:r>
          </w:p>
          <w:p w:rsidR="00753117" w:rsidRDefault="00CF7674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г. – 0,0 тыс. рублей;</w:t>
            </w:r>
          </w:p>
          <w:p w:rsidR="00753117" w:rsidRDefault="00CF7674">
            <w:pPr>
              <w:pStyle w:val="ConsPlusNormal"/>
              <w:tabs>
                <w:tab w:val="left" w:pos="4425"/>
              </w:tabs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г.–  0,0 тыс. рублей;</w:t>
            </w:r>
          </w:p>
          <w:p w:rsidR="00753117" w:rsidRDefault="00CF7674">
            <w:pPr>
              <w:pStyle w:val="ConsPlusNormal"/>
              <w:widowControl/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2021 г.–  0,0 тыс. рублей;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widowControl w:val="0"/>
              <w:autoSpaceDE w:val="0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Ожидаемые конечные результаты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реализации программы</w:t>
            </w: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pStyle w:val="ConsPlusNormal"/>
              <w:widowControl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Основной социальный эффект будет состоять в снижении количества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пострадавших от ЧС природного и техногенного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характера в случае их возникновения, в формировании у населения чувства защищенности и безопасной жизнедеятельности.</w:t>
            </w:r>
          </w:p>
          <w:p w:rsidR="00753117" w:rsidRDefault="00CF7674">
            <w:pPr>
              <w:pStyle w:val="ConsPlusNormal"/>
              <w:widowControl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Основной экономический эффект Программы будет состоять в снижении возможного материального уще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рба от ЧС природного и техногенного характера.</w:t>
            </w:r>
          </w:p>
          <w:p w:rsidR="00753117" w:rsidRDefault="00CF7674">
            <w:pPr>
              <w:pStyle w:val="ConsPlusNormal"/>
              <w:widowControl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Показатели результативности, позволяющие оценить эффективность реализации Программы, увязанные с задачами, приведены в приложении №2 к настоящей Программе</w:t>
            </w:r>
          </w:p>
          <w:p w:rsidR="00753117" w:rsidRDefault="00753117">
            <w:pPr>
              <w:pStyle w:val="ConsPlusNormal"/>
              <w:widowControl/>
              <w:ind w:firstLine="709"/>
              <w:jc w:val="both"/>
            </w:pPr>
          </w:p>
        </w:tc>
      </w:tr>
    </w:tbl>
    <w:p w:rsidR="00753117" w:rsidRDefault="00753117">
      <w:pPr>
        <w:rPr>
          <w:rFonts w:ascii="Times New Roman" w:hAnsi="Times New Roman"/>
          <w:b/>
          <w:color w:val="000000"/>
          <w:sz w:val="26"/>
          <w:szCs w:val="26"/>
        </w:rPr>
      </w:pPr>
    </w:p>
    <w:p w:rsidR="00753117" w:rsidRDefault="00CF7674">
      <w:pPr>
        <w:pStyle w:val="ConsPlusNormal"/>
        <w:widowControl/>
        <w:tabs>
          <w:tab w:val="left" w:pos="142"/>
        </w:tabs>
        <w:jc w:val="center"/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Приоритеты и цели государственной политики Тюме</w:t>
      </w:r>
      <w:r>
        <w:rPr>
          <w:rFonts w:ascii="Times New Roman" w:hAnsi="Times New Roman" w:cs="Times New Roman"/>
          <w:b/>
          <w:sz w:val="24"/>
          <w:szCs w:val="24"/>
        </w:rPr>
        <w:t xml:space="preserve">нской области, политики Ярковского муниципального района в сфере гражданской обороны, защиты населения и территории от чрезвычайных ситуаций природного и техногенного характера </w:t>
      </w:r>
      <w:r>
        <w:rPr>
          <w:rFonts w:ascii="Times New Roman" w:hAnsi="Times New Roman" w:cs="Times New Roman"/>
        </w:rPr>
        <w:t>.</w:t>
      </w:r>
    </w:p>
    <w:p w:rsidR="00753117" w:rsidRDefault="00753117">
      <w:pPr>
        <w:pStyle w:val="ConsPlusNormal"/>
        <w:widowControl/>
        <w:tabs>
          <w:tab w:val="left" w:pos="1134"/>
        </w:tabs>
        <w:ind w:left="108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753117" w:rsidRDefault="00CF7674">
      <w:pPr>
        <w:ind w:firstLine="700"/>
        <w:jc w:val="both"/>
      </w:pPr>
      <w:r>
        <w:rPr>
          <w:rFonts w:ascii="Times New Roman" w:hAnsi="Times New Roman"/>
          <w:sz w:val="26"/>
          <w:szCs w:val="26"/>
        </w:rPr>
        <w:t>Муниципальная программа «Основные направления развития гражданской обороны и</w:t>
      </w:r>
      <w:r>
        <w:rPr>
          <w:rFonts w:ascii="Times New Roman" w:hAnsi="Times New Roman"/>
          <w:sz w:val="26"/>
          <w:szCs w:val="26"/>
        </w:rPr>
        <w:t xml:space="preserve"> защиты населения Ярковского муниципального района от чрезвычайных ситуаций природного и техногенного характера на 2019 – 2021 годы» (далее Программа) разработана в соответствии с: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 xml:space="preserve">- Федеральным законом от 06.10.2003 № 131-ФЗ «Об общих принципах </w:t>
      </w:r>
      <w:r>
        <w:rPr>
          <w:rFonts w:ascii="Times New Roman" w:hAnsi="Times New Roman"/>
          <w:sz w:val="26"/>
          <w:szCs w:val="26"/>
        </w:rPr>
        <w:t>организации  местного самоуправления в Российской Федерации»);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>-  Федеральным законом от 21.12.1994 № 68-ФЗ «О защите населения и  территорий от чрезвычайных ситуаций природного и техногенного характера»;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>-   Федеральным законом от 12.02.1998 № 28-ФЗ «О гр</w:t>
      </w:r>
      <w:r>
        <w:rPr>
          <w:rFonts w:ascii="Times New Roman" w:hAnsi="Times New Roman"/>
          <w:sz w:val="26"/>
          <w:szCs w:val="26"/>
        </w:rPr>
        <w:t>ажданской обороне»;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>-  Федеральным законом от 21.12.1994  № 69-ФЗ «О пожарной безопасности»;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>-  Федеральным законом от 03.06.2006 № 73-ФЗ «О введении в действие Водного кодекса Российской Федерации»;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 xml:space="preserve">-  Постановлением Правительства Российской Федерации от </w:t>
      </w:r>
      <w:r>
        <w:rPr>
          <w:rFonts w:ascii="Times New Roman" w:hAnsi="Times New Roman"/>
          <w:sz w:val="26"/>
          <w:szCs w:val="26"/>
        </w:rPr>
        <w:t>04.09.2003 № 547 «О подготовке населения в области защиты от чрезвычайных ситуаций природного и техногенного характера»;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>-   Постановлением администрации Тюменской области от 27.12.2004 № 230-пк «Об областной территориальной подсистеме единой государственн</w:t>
      </w:r>
      <w:r>
        <w:rPr>
          <w:rFonts w:ascii="Times New Roman" w:hAnsi="Times New Roman"/>
          <w:sz w:val="26"/>
          <w:szCs w:val="26"/>
        </w:rPr>
        <w:t>ой системы предупреждения и ликвидации чрезвычайных ситуаций»;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>-   Уставом Ярковского муниципального района;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>- Постановлением администрации Ярковского муниципального района  от 30.09.2016 года №51 «Об утверждении порядка принятия решения в разработке, фор</w:t>
      </w:r>
      <w:r>
        <w:rPr>
          <w:rFonts w:ascii="Times New Roman" w:hAnsi="Times New Roman"/>
          <w:sz w:val="26"/>
          <w:szCs w:val="26"/>
        </w:rPr>
        <w:t>мировании, реализации и оценке эффективности муниципальных программ Ярковского муниципального района»;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lastRenderedPageBreak/>
        <w:t>- Распоряжением администрации Ярковского муниципального района от 08.05.2009  года №381 «О районном  звене областной территориальной подсистемы единой го</w:t>
      </w:r>
      <w:r>
        <w:rPr>
          <w:rFonts w:ascii="Times New Roman" w:hAnsi="Times New Roman"/>
          <w:sz w:val="26"/>
          <w:szCs w:val="26"/>
        </w:rPr>
        <w:t>сударственной системы предупреждения и ликвидации чрезвычайных ситуаций»;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>- Распоряжением администрации Ярковского муниципального района от 06.10.2005 года №34 «О подготовке населения и НАСФ Ярковского муниципального района к действиям по обеспечению защит</w:t>
      </w:r>
      <w:r>
        <w:rPr>
          <w:rFonts w:ascii="Times New Roman" w:hAnsi="Times New Roman"/>
          <w:sz w:val="26"/>
          <w:szCs w:val="26"/>
        </w:rPr>
        <w:t>ы от опасностей, возникающих при ведении военных действий или вследствие этих действий»;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>- Распоряжением администрации Ярковского муниципального района от 15.11.2006 года № 621 «Об организации подготовки населения способам защиты и действиям в чрезвычайных</w:t>
      </w:r>
      <w:r>
        <w:rPr>
          <w:rFonts w:ascii="Times New Roman" w:hAnsi="Times New Roman"/>
          <w:sz w:val="26"/>
          <w:szCs w:val="26"/>
        </w:rPr>
        <w:t xml:space="preserve"> ситуациях»;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>- Распоряжением администрации Ярковского муниципального района от 10.08.2006 года №433 «О системе оповещения и информирования населения об угрозе возникновения или возникновении чрезвычайных ситуаций»;</w:t>
      </w:r>
    </w:p>
    <w:p w:rsidR="00753117" w:rsidRDefault="00CF7674">
      <w:pPr>
        <w:jc w:val="both"/>
      </w:pPr>
      <w:r>
        <w:rPr>
          <w:rFonts w:ascii="Times New Roman" w:hAnsi="Times New Roman"/>
          <w:sz w:val="26"/>
          <w:szCs w:val="26"/>
        </w:rPr>
        <w:t xml:space="preserve">- Распоряжением администрации Ярковского </w:t>
      </w:r>
      <w:r>
        <w:rPr>
          <w:rFonts w:ascii="Times New Roman" w:hAnsi="Times New Roman"/>
          <w:sz w:val="26"/>
          <w:szCs w:val="26"/>
        </w:rPr>
        <w:t>муниципального района от 05.06.2009 года №487 «О порядке подготовки к ведению и ведения гражданской обороны в Ярковском муниципальном районе».</w:t>
      </w:r>
    </w:p>
    <w:p w:rsidR="00753117" w:rsidRDefault="00CF7674">
      <w:pPr>
        <w:pStyle w:val="ConsPlusNormal"/>
        <w:widowControl/>
        <w:tabs>
          <w:tab w:val="left" w:pos="993"/>
        </w:tabs>
        <w:jc w:val="both"/>
      </w:pPr>
      <w:r>
        <w:rPr>
          <w:rFonts w:ascii="Times New Roman" w:hAnsi="Times New Roman" w:cs="Times New Roman"/>
          <w:b/>
          <w:sz w:val="26"/>
          <w:szCs w:val="26"/>
        </w:rPr>
        <w:t>Цель Программы:</w:t>
      </w:r>
    </w:p>
    <w:p w:rsidR="00753117" w:rsidRDefault="00CF7674">
      <w:pPr>
        <w:pStyle w:val="ConsPlusNormal"/>
        <w:widowControl/>
        <w:tabs>
          <w:tab w:val="left" w:pos="993"/>
        </w:tabs>
        <w:jc w:val="both"/>
      </w:pPr>
      <w:r>
        <w:rPr>
          <w:rFonts w:ascii="Times New Roman" w:hAnsi="Times New Roman" w:cs="Times New Roman"/>
          <w:sz w:val="26"/>
          <w:szCs w:val="26"/>
        </w:rPr>
        <w:tab/>
        <w:t>Повышение степени защищенности населения и территории Ярковского муниципального района от чрезвы</w:t>
      </w:r>
      <w:r>
        <w:rPr>
          <w:rFonts w:ascii="Times New Roman" w:hAnsi="Times New Roman" w:cs="Times New Roman"/>
          <w:sz w:val="26"/>
          <w:szCs w:val="26"/>
        </w:rPr>
        <w:t>чайных ситуаций природного и техногенного характера, а также от опасностей возникающих при ведении военных действий или вследствие этих действий.</w:t>
      </w:r>
    </w:p>
    <w:p w:rsidR="00753117" w:rsidRDefault="00753117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753117" w:rsidRDefault="00CF7674">
      <w:pPr>
        <w:pStyle w:val="ConsPlusNormal"/>
        <w:widowControl/>
        <w:tabs>
          <w:tab w:val="left" w:pos="993"/>
        </w:tabs>
        <w:jc w:val="both"/>
      </w:pPr>
      <w:r>
        <w:rPr>
          <w:rFonts w:ascii="Times New Roman" w:hAnsi="Times New Roman" w:cs="Times New Roman"/>
          <w:b/>
          <w:sz w:val="26"/>
          <w:szCs w:val="26"/>
        </w:rPr>
        <w:t>Задачи Программы:</w:t>
      </w:r>
    </w:p>
    <w:p w:rsidR="00753117" w:rsidRDefault="00CF7674">
      <w:pPr>
        <w:pStyle w:val="Textbody"/>
        <w:tabs>
          <w:tab w:val="left" w:pos="993"/>
        </w:tabs>
      </w:pPr>
      <w:r>
        <w:rPr>
          <w:sz w:val="26"/>
          <w:szCs w:val="26"/>
        </w:rPr>
        <w:t xml:space="preserve">         1. Предупреждение и ликвидация чрезвычайных ситуаций природного и техногенного хар</w:t>
      </w:r>
      <w:r>
        <w:rPr>
          <w:sz w:val="26"/>
          <w:szCs w:val="26"/>
        </w:rPr>
        <w:t>актера</w:t>
      </w:r>
    </w:p>
    <w:p w:rsidR="00753117" w:rsidRDefault="00CF7674">
      <w:pPr>
        <w:pStyle w:val="Textbody"/>
        <w:tabs>
          <w:tab w:val="left" w:pos="993"/>
        </w:tabs>
      </w:pPr>
      <w:r>
        <w:rPr>
          <w:sz w:val="26"/>
          <w:szCs w:val="26"/>
        </w:rPr>
        <w:t xml:space="preserve">               2.Обеспечение безопасности людей на водных объектах</w:t>
      </w:r>
    </w:p>
    <w:p w:rsidR="00753117" w:rsidRDefault="00753117">
      <w:pPr>
        <w:autoSpaceDE w:val="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753117" w:rsidRDefault="00CF7674">
      <w:pPr>
        <w:autoSpaceDE w:val="0"/>
        <w:jc w:val="center"/>
      </w:pPr>
      <w:r>
        <w:rPr>
          <w:rFonts w:ascii="Times New Roman" w:hAnsi="Times New Roman"/>
          <w:b/>
          <w:color w:val="000000"/>
          <w:sz w:val="26"/>
          <w:szCs w:val="26"/>
        </w:rPr>
        <w:t>2. Основные мероприятия муниципальной программы</w:t>
      </w:r>
    </w:p>
    <w:p w:rsidR="00753117" w:rsidRDefault="00CF7674">
      <w:pPr>
        <w:pStyle w:val="ConsPlusNormal"/>
        <w:tabs>
          <w:tab w:val="left" w:pos="1134"/>
        </w:tabs>
        <w:jc w:val="both"/>
      </w:pPr>
      <w:r>
        <w:rPr>
          <w:rFonts w:ascii="Times New Roman" w:hAnsi="Times New Roman" w:cs="Times New Roman"/>
          <w:sz w:val="26"/>
          <w:szCs w:val="26"/>
        </w:rPr>
        <w:tab/>
        <w:t>Перечень программных мероприятий, сроки их реализации, информация о необходимых ресурсах и показатели результативности приведены в п</w:t>
      </w:r>
      <w:r>
        <w:rPr>
          <w:rFonts w:ascii="Times New Roman" w:hAnsi="Times New Roman" w:cs="Times New Roman"/>
          <w:sz w:val="26"/>
          <w:szCs w:val="26"/>
        </w:rPr>
        <w:t>риложении №1 к настоящей Программе.</w:t>
      </w:r>
    </w:p>
    <w:p w:rsidR="00753117" w:rsidRDefault="00753117">
      <w:pPr>
        <w:autoSpaceDE w:val="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753117" w:rsidRDefault="00CF7674">
      <w:pPr>
        <w:ind w:firstLine="540"/>
        <w:jc w:val="both"/>
      </w:pPr>
      <w:r>
        <w:rPr>
          <w:rFonts w:ascii="Times New Roman" w:hAnsi="Times New Roman"/>
          <w:b/>
          <w:color w:val="000000"/>
          <w:sz w:val="26"/>
          <w:szCs w:val="26"/>
        </w:rPr>
        <w:t>2.1. Защита населения и территории Ярковского муниципального района  от чрезвычайных ситуаций мирного и военного времени.</w:t>
      </w:r>
    </w:p>
    <w:p w:rsidR="00753117" w:rsidRDefault="00CF7674">
      <w:pPr>
        <w:ind w:firstLine="540"/>
        <w:jc w:val="both"/>
      </w:pPr>
      <w:r>
        <w:rPr>
          <w:rFonts w:ascii="Times New Roman" w:hAnsi="Times New Roman"/>
          <w:color w:val="000000"/>
          <w:sz w:val="26"/>
          <w:szCs w:val="26"/>
        </w:rPr>
        <w:t xml:space="preserve">В соответствии с Федеральным законом от 06.10.2003 №131-ФЗ «Об общих принципах организации </w:t>
      </w:r>
      <w:r>
        <w:rPr>
          <w:rFonts w:ascii="Times New Roman" w:hAnsi="Times New Roman"/>
          <w:color w:val="000000"/>
          <w:sz w:val="26"/>
          <w:szCs w:val="26"/>
        </w:rPr>
        <w:t>местного самоуправления в Российской Федерации» к полномочиям муниципального района относится:</w:t>
      </w:r>
    </w:p>
    <w:p w:rsidR="00753117" w:rsidRDefault="00CF7674">
      <w:pPr>
        <w:jc w:val="both"/>
      </w:pPr>
      <w:r>
        <w:rPr>
          <w:rFonts w:ascii="Times New Roman" w:hAnsi="Times New Roman"/>
          <w:color w:val="000000"/>
          <w:sz w:val="26"/>
          <w:szCs w:val="26"/>
        </w:rPr>
        <w:lastRenderedPageBreak/>
        <w:tab/>
      </w:r>
      <w:r>
        <w:rPr>
          <w:rFonts w:ascii="Times New Roman" w:hAnsi="Times New Roman"/>
          <w:sz w:val="26"/>
          <w:szCs w:val="26"/>
        </w:rPr>
        <w:t>участие в предупреждении и ликвидации последствий чрезвычайных ситуаций в границах муниципального района;</w:t>
      </w:r>
    </w:p>
    <w:p w:rsidR="00753117" w:rsidRDefault="00CF7674">
      <w:pPr>
        <w:ind w:firstLine="540"/>
        <w:jc w:val="both"/>
      </w:pPr>
      <w:r>
        <w:rPr>
          <w:rFonts w:ascii="Times New Roman" w:hAnsi="Times New Roman"/>
          <w:sz w:val="26"/>
          <w:szCs w:val="26"/>
        </w:rPr>
        <w:t>организация и осуществление мероприятий по гражданской</w:t>
      </w:r>
      <w:r>
        <w:rPr>
          <w:rFonts w:ascii="Times New Roman" w:hAnsi="Times New Roman"/>
          <w:sz w:val="26"/>
          <w:szCs w:val="26"/>
        </w:rPr>
        <w:t xml:space="preserve"> обороне, защите населения и территории муниципального района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</w:t>
      </w:r>
      <w:r>
        <w:rPr>
          <w:rFonts w:ascii="Times New Roman" w:hAnsi="Times New Roman"/>
          <w:sz w:val="26"/>
          <w:szCs w:val="26"/>
        </w:rPr>
        <w:t>бороны, создание и содержание в целях гражданской обороны запасов материально-технических, продовольственных, медицинских и иных средств.</w:t>
      </w:r>
    </w:p>
    <w:p w:rsidR="00753117" w:rsidRDefault="00CF7674">
      <w:pPr>
        <w:ind w:firstLine="540"/>
        <w:jc w:val="both"/>
      </w:pPr>
      <w:r>
        <w:rPr>
          <w:rFonts w:ascii="Times New Roman" w:hAnsi="Times New Roman"/>
          <w:sz w:val="26"/>
          <w:szCs w:val="26"/>
        </w:rPr>
        <w:t>Что включается в понятие чрезвычайная ситуация, а также предупреждение и ликвидация чрезвычайных ситуаций:</w:t>
      </w:r>
    </w:p>
    <w:p w:rsidR="00753117" w:rsidRDefault="00CF7674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>Чрезвычайная ситуация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</w:t>
      </w:r>
      <w:r>
        <w:rPr>
          <w:rFonts w:ascii="Times New Roman" w:hAnsi="Times New Roman" w:cs="Times New Roman"/>
          <w:sz w:val="26"/>
          <w:szCs w:val="26"/>
        </w:rPr>
        <w:t>й или окружающей природной среде, значительные материальные потери и нарушение условий жизнедеятельности людей.</w:t>
      </w:r>
    </w:p>
    <w:p w:rsidR="00753117" w:rsidRDefault="00CF7674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>Предупреждение чрезвычайных ситуаций - это комплекс мероприятий, проводимых заблаговременно и направленных на максимально возможное уменьшение р</w:t>
      </w:r>
      <w:r>
        <w:rPr>
          <w:rFonts w:ascii="Times New Roman" w:hAnsi="Times New Roman" w:cs="Times New Roman"/>
          <w:sz w:val="26"/>
          <w:szCs w:val="26"/>
        </w:rPr>
        <w:t>иска возникновения чрезвычайных ситуаций, а также на сохранение здоровья людей, снижение размеров ущерба окружающей природной среде и материальных потерь в случае их возникновения.</w:t>
      </w:r>
    </w:p>
    <w:p w:rsidR="00753117" w:rsidRDefault="00CF7674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>Для территории Ярковского муниципального района характерны следующие чрезвы</w:t>
      </w:r>
      <w:r>
        <w:rPr>
          <w:rFonts w:ascii="Times New Roman" w:hAnsi="Times New Roman" w:cs="Times New Roman"/>
          <w:sz w:val="26"/>
          <w:szCs w:val="26"/>
        </w:rPr>
        <w:t>чайные ситуации:</w:t>
      </w:r>
    </w:p>
    <w:p w:rsidR="00753117" w:rsidRDefault="007531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80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0"/>
      </w:tblGrid>
      <w:tr w:rsidR="00753117">
        <w:tblPrEx>
          <w:tblCellMar>
            <w:top w:w="0" w:type="dxa"/>
            <w:bottom w:w="0" w:type="dxa"/>
          </w:tblCellMar>
        </w:tblPrEx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Техногенные чрезвычайные ситуации:</w:t>
            </w:r>
          </w:p>
          <w:p w:rsidR="00753117" w:rsidRDefault="00CF767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Аварии на коммунально-энергетических сетях.</w:t>
            </w:r>
          </w:p>
          <w:p w:rsidR="00753117" w:rsidRDefault="00CF767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Возникновение пожаров в жилом секторе, на сельскохозяйственных предприятиях и пожароопасных объектах, лесных массивах.</w:t>
            </w:r>
          </w:p>
          <w:p w:rsidR="00753117" w:rsidRDefault="00CF767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Аварии со взрывом на взрывоопасных объек</w:t>
            </w:r>
            <w:r>
              <w:rPr>
                <w:rFonts w:ascii="Times New Roman" w:hAnsi="Times New Roman"/>
                <w:sz w:val="26"/>
                <w:szCs w:val="26"/>
              </w:rPr>
              <w:t>тах.</w:t>
            </w:r>
          </w:p>
          <w:p w:rsidR="00753117" w:rsidRDefault="00CF7674">
            <w:pPr>
              <w:widowControl w:val="0"/>
              <w:autoSpaceDE w:val="0"/>
              <w:jc w:val="both"/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          </w:t>
            </w:r>
            <w:r>
              <w:rPr>
                <w:rFonts w:ascii="Times New Roman" w:hAnsi="Times New Roman"/>
                <w:sz w:val="26"/>
                <w:szCs w:val="26"/>
              </w:rPr>
              <w:t>Аварии на транспорте (железнодорожном и автомобильном)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Биолого-социальные чрезвычайные ситуации:</w:t>
            </w:r>
          </w:p>
          <w:p w:rsidR="00753117" w:rsidRDefault="00CF7674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Особо опасные инфекции.</w:t>
            </w:r>
          </w:p>
          <w:p w:rsidR="00753117" w:rsidRDefault="00CF7674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Эпизоотии (заболевания животных и птиц)</w:t>
            </w:r>
          </w:p>
          <w:p w:rsidR="00753117" w:rsidRDefault="00CF7674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Эпифитотии (заболевания растений)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117" w:rsidRDefault="00CF7674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Природные чрезвычайные ситуации:</w:t>
            </w:r>
          </w:p>
          <w:p w:rsidR="00753117" w:rsidRDefault="00CF7674">
            <w:pPr>
              <w:numPr>
                <w:ilvl w:val="0"/>
                <w:numId w:val="3"/>
              </w:num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Затопления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(подтопления) территорий района в том числе автомобильных дорог, вследствие ливневых осадков, интенсивного таяния снежного покрова и разлива рек  Тура, Тобол в весенне-летний период.</w:t>
            </w:r>
          </w:p>
          <w:p w:rsidR="00753117" w:rsidRDefault="00CF7674">
            <w:pPr>
              <w:numPr>
                <w:ilvl w:val="0"/>
                <w:numId w:val="3"/>
              </w:num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Стихийные бедствия (бури, ураганы, грозы, град, сильные метели и обильны</w:t>
            </w:r>
            <w:r>
              <w:rPr>
                <w:rFonts w:ascii="Times New Roman" w:hAnsi="Times New Roman"/>
                <w:sz w:val="26"/>
                <w:szCs w:val="26"/>
              </w:rPr>
              <w:t>е снегопады, сильные морозы)</w:t>
            </w:r>
          </w:p>
        </w:tc>
      </w:tr>
    </w:tbl>
    <w:p w:rsidR="00753117" w:rsidRDefault="007531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53117" w:rsidRDefault="00CF7674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lastRenderedPageBreak/>
        <w:t>Проблемами в данном направлении деятельности являются:</w:t>
      </w:r>
    </w:p>
    <w:p w:rsidR="00753117" w:rsidRDefault="00CF7674">
      <w:pPr>
        <w:pStyle w:val="ConsPlusNormal"/>
        <w:widowControl/>
        <w:jc w:val="both"/>
      </w:pPr>
      <w:r>
        <w:rPr>
          <w:rFonts w:ascii="Times New Roman" w:hAnsi="Times New Roman" w:cs="Times New Roman"/>
          <w:sz w:val="26"/>
          <w:szCs w:val="26"/>
        </w:rPr>
        <w:t>- недостаточный уровень управления мероприятиями по предупреждению и ликвидации чрезвычайных ситуаций и мероприятиями гражданской обороны;</w:t>
      </w:r>
    </w:p>
    <w:p w:rsidR="00753117" w:rsidRDefault="00CF7674">
      <w:pPr>
        <w:pStyle w:val="ConsPlusNormal"/>
        <w:widowControl/>
        <w:jc w:val="both"/>
      </w:pPr>
      <w:r>
        <w:rPr>
          <w:rFonts w:ascii="Times New Roman" w:hAnsi="Times New Roman" w:cs="Times New Roman"/>
          <w:sz w:val="26"/>
          <w:szCs w:val="26"/>
        </w:rPr>
        <w:t>- недостаточная информированнос</w:t>
      </w:r>
      <w:r>
        <w:rPr>
          <w:rFonts w:ascii="Times New Roman" w:hAnsi="Times New Roman" w:cs="Times New Roman"/>
          <w:sz w:val="26"/>
          <w:szCs w:val="26"/>
        </w:rPr>
        <w:t>ть населения о чрезвычайных ситуациях и мероприятиях гражданской обороны;</w:t>
      </w:r>
    </w:p>
    <w:p w:rsidR="00753117" w:rsidRDefault="00CF7674">
      <w:pPr>
        <w:pStyle w:val="ConsPlusNormal"/>
        <w:widowControl/>
        <w:jc w:val="both"/>
      </w:pPr>
      <w:r>
        <w:rPr>
          <w:rFonts w:ascii="Times New Roman" w:hAnsi="Times New Roman" w:cs="Times New Roman"/>
          <w:sz w:val="26"/>
          <w:szCs w:val="26"/>
        </w:rPr>
        <w:t>- не в полном объеме созданы резервы материальных ресурсов  для нужд гражданской обороны.</w:t>
      </w:r>
    </w:p>
    <w:p w:rsidR="00753117" w:rsidRDefault="0075311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53117" w:rsidRDefault="00CF7674">
      <w:pPr>
        <w:spacing w:line="240" w:lineRule="auto"/>
        <w:ind w:firstLine="540"/>
        <w:jc w:val="both"/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2.2. Организация обучения населения Ярковского муниципального района в области гражданской </w:t>
      </w:r>
      <w:r>
        <w:rPr>
          <w:rFonts w:ascii="Times New Roman" w:hAnsi="Times New Roman"/>
          <w:b/>
          <w:color w:val="000000"/>
          <w:sz w:val="26"/>
          <w:szCs w:val="26"/>
        </w:rPr>
        <w:t>обороны и защиты от чрезвычайных ситуаций.</w:t>
      </w:r>
    </w:p>
    <w:p w:rsidR="00753117" w:rsidRDefault="00CF7674">
      <w:pPr>
        <w:tabs>
          <w:tab w:val="left" w:pos="1134"/>
        </w:tabs>
        <w:ind w:firstLine="709"/>
        <w:jc w:val="both"/>
      </w:pPr>
      <w:r>
        <w:rPr>
          <w:rFonts w:ascii="Times New Roman" w:hAnsi="Times New Roman"/>
          <w:sz w:val="26"/>
          <w:szCs w:val="26"/>
        </w:rPr>
        <w:t>Одной из задач в области гражданской обороны, защиты населения и территорий от чрезвычайных ситуаций (далее - ЧС), обеспечения пожарной безопасности и безопасности людей на водных объектах (далее – в области безоп</w:t>
      </w:r>
      <w:r>
        <w:rPr>
          <w:rFonts w:ascii="Times New Roman" w:hAnsi="Times New Roman"/>
          <w:sz w:val="26"/>
          <w:szCs w:val="26"/>
        </w:rPr>
        <w:t>асности жизнедеятельности) является обучение населения Ярковского муниципального  района способам предупреждения ЧС, а в случае их возникновения порядку действий.</w:t>
      </w:r>
    </w:p>
    <w:p w:rsidR="00753117" w:rsidRDefault="00CF7674">
      <w:pPr>
        <w:tabs>
          <w:tab w:val="left" w:pos="1134"/>
        </w:tabs>
        <w:ind w:firstLine="709"/>
        <w:jc w:val="both"/>
      </w:pPr>
      <w:r>
        <w:rPr>
          <w:rFonts w:ascii="Times New Roman" w:hAnsi="Times New Roman"/>
          <w:sz w:val="26"/>
          <w:szCs w:val="26"/>
        </w:rPr>
        <w:t>Проблемами в данном направлении деятельности являются:</w:t>
      </w:r>
    </w:p>
    <w:p w:rsidR="00753117" w:rsidRDefault="00CF7674">
      <w:pPr>
        <w:pStyle w:val="ConsTitle"/>
        <w:widowControl/>
        <w:tabs>
          <w:tab w:val="left" w:pos="1134"/>
        </w:tabs>
        <w:ind w:right="0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- низкий уровень культуры безопасност</w:t>
      </w:r>
      <w:r>
        <w:rPr>
          <w:rFonts w:ascii="Times New Roman" w:hAnsi="Times New Roman" w:cs="Times New Roman"/>
          <w:b w:val="0"/>
          <w:sz w:val="26"/>
          <w:szCs w:val="26"/>
        </w:rPr>
        <w:t>и у населения, недопонимание им необходимости обучения действиям в ЧС для обеспечения личной безопасности;</w:t>
      </w:r>
    </w:p>
    <w:p w:rsidR="00753117" w:rsidRDefault="00CF7674">
      <w:pPr>
        <w:pStyle w:val="ConsTitle"/>
        <w:widowControl/>
        <w:tabs>
          <w:tab w:val="left" w:pos="1134"/>
        </w:tabs>
        <w:ind w:right="0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- отсутствие на территории района курсов гражданской обороны для подготовки и обучения командно-начальствующего и отдельных категорий личного состава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нештатных аварийно-спасательных формирований (постановление Правительства РФ от 02.11.2000 №841 «Об утверждении Положения об организации обучения населения в области ГО» в редакции постановления Правительства РФ от 15.08.2006 №501 пункт 5, п.п. «в»);</w:t>
      </w:r>
    </w:p>
    <w:p w:rsidR="00753117" w:rsidRDefault="00CF7674">
      <w:pPr>
        <w:pStyle w:val="ConsTitle"/>
        <w:widowControl/>
        <w:tabs>
          <w:tab w:val="left" w:pos="1134"/>
        </w:tabs>
        <w:ind w:right="0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- не</w:t>
      </w:r>
      <w:r>
        <w:rPr>
          <w:rFonts w:ascii="Times New Roman" w:hAnsi="Times New Roman" w:cs="Times New Roman"/>
          <w:b w:val="0"/>
          <w:sz w:val="26"/>
          <w:szCs w:val="26"/>
        </w:rPr>
        <w:t>достаточное качество оборудования классов по изучению  безопасности жизнедеятельности и гражданской обороны в общеобразовательных учреждениях и на предприятиях.</w:t>
      </w:r>
    </w:p>
    <w:p w:rsidR="00753117" w:rsidRDefault="00CF7674">
      <w:pPr>
        <w:tabs>
          <w:tab w:val="left" w:pos="1134"/>
        </w:tabs>
        <w:jc w:val="both"/>
      </w:pPr>
      <w:r>
        <w:rPr>
          <w:rFonts w:ascii="Times New Roman" w:eastAsia="Times New Roman" w:hAnsi="Times New Roman"/>
          <w:sz w:val="26"/>
          <w:szCs w:val="26"/>
        </w:rPr>
        <w:t xml:space="preserve">   </w:t>
      </w:r>
    </w:p>
    <w:p w:rsidR="00753117" w:rsidRDefault="00CF7674">
      <w:pPr>
        <w:spacing w:line="240" w:lineRule="auto"/>
        <w:ind w:firstLine="720"/>
        <w:jc w:val="both"/>
      </w:pPr>
      <w:r>
        <w:rPr>
          <w:rFonts w:ascii="Times New Roman" w:hAnsi="Times New Roman"/>
          <w:b/>
          <w:sz w:val="26"/>
          <w:szCs w:val="26"/>
        </w:rPr>
        <w:t>2.3. Сбор и обмен информацией в области защиты от ЧС, оповещение и информирование населения</w:t>
      </w:r>
      <w:r>
        <w:rPr>
          <w:rFonts w:ascii="Times New Roman" w:hAnsi="Times New Roman"/>
          <w:b/>
          <w:sz w:val="26"/>
          <w:szCs w:val="26"/>
        </w:rPr>
        <w:t xml:space="preserve"> об угрозе или возникновении ЧС мирного и военного времени. Организация управления мероприятиями по ликвидации последствий чрезвычайных ситуаций</w:t>
      </w:r>
    </w:p>
    <w:p w:rsidR="00753117" w:rsidRDefault="00CF7674">
      <w:pPr>
        <w:pStyle w:val="ConsTitle"/>
        <w:widowControl/>
        <w:tabs>
          <w:tab w:val="left" w:pos="993"/>
        </w:tabs>
        <w:ind w:right="0" w:firstLine="709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Оповещение на  территории района осуществляется 72 сиренами, в том числе:</w:t>
      </w:r>
    </w:p>
    <w:p w:rsidR="00753117" w:rsidRDefault="00CF7674">
      <w:pPr>
        <w:pStyle w:val="ConsTitle"/>
        <w:widowControl/>
        <w:numPr>
          <w:ilvl w:val="0"/>
          <w:numId w:val="4"/>
        </w:numPr>
        <w:tabs>
          <w:tab w:val="left" w:pos="720"/>
          <w:tab w:val="left" w:pos="993"/>
          <w:tab w:val="left" w:pos="1880"/>
        </w:tabs>
        <w:ind w:left="0" w:right="0" w:firstLine="709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электросирен – 53 шт.;</w:t>
      </w:r>
    </w:p>
    <w:p w:rsidR="00753117" w:rsidRDefault="00CF7674">
      <w:pPr>
        <w:pStyle w:val="ConsTitle"/>
        <w:widowControl/>
        <w:numPr>
          <w:ilvl w:val="0"/>
          <w:numId w:val="4"/>
        </w:numPr>
        <w:tabs>
          <w:tab w:val="left" w:pos="720"/>
          <w:tab w:val="left" w:pos="993"/>
          <w:tab w:val="left" w:pos="1880"/>
        </w:tabs>
        <w:ind w:left="0" w:right="0" w:firstLine="709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сирен ручного </w:t>
      </w:r>
      <w:r>
        <w:rPr>
          <w:rFonts w:ascii="Times New Roman" w:hAnsi="Times New Roman" w:cs="Times New Roman"/>
          <w:b w:val="0"/>
          <w:sz w:val="26"/>
          <w:szCs w:val="26"/>
        </w:rPr>
        <w:t>запуска – 17 шт., и 2 мегафона с сиреной.</w:t>
      </w:r>
    </w:p>
    <w:p w:rsidR="00753117" w:rsidRDefault="00CF7674">
      <w:pPr>
        <w:pStyle w:val="ConsTitle"/>
        <w:widowControl/>
        <w:tabs>
          <w:tab w:val="left" w:pos="993"/>
        </w:tabs>
        <w:ind w:right="0" w:firstLine="709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Сбор, обобщение, обмен информацией, информирование руководящего состава и населения города о случаях возникновения чрезвычайных ситуаций, в том числе на коммунально-энергетических сетях осуществляется единой дежурн</w:t>
      </w:r>
      <w:r>
        <w:rPr>
          <w:rFonts w:ascii="Times New Roman" w:hAnsi="Times New Roman" w:cs="Times New Roman"/>
          <w:b w:val="0"/>
          <w:sz w:val="26"/>
          <w:szCs w:val="26"/>
        </w:rPr>
        <w:t>о диспетчерской службой района (ЕДДС).</w:t>
      </w:r>
    </w:p>
    <w:p w:rsidR="00753117" w:rsidRDefault="00CF7674">
      <w:pPr>
        <w:pStyle w:val="ConsTitle"/>
        <w:widowControl/>
        <w:tabs>
          <w:tab w:val="left" w:pos="993"/>
        </w:tabs>
        <w:ind w:right="0" w:firstLine="709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Основной составляющим ликвидации последствий ЧС является непрерывность управления мероприятиями по ликвидации чрезвычайных ситуаций мирного и военного времени.</w:t>
      </w:r>
    </w:p>
    <w:p w:rsidR="00753117" w:rsidRDefault="00753117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53117" w:rsidRDefault="00CF7674">
      <w:pPr>
        <w:spacing w:line="240" w:lineRule="auto"/>
        <w:ind w:firstLine="709"/>
        <w:jc w:val="both"/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2.4. Создание резерва материальных ресурсов и </w:t>
      </w:r>
      <w:r>
        <w:rPr>
          <w:rFonts w:ascii="Times New Roman" w:hAnsi="Times New Roman"/>
          <w:b/>
          <w:sz w:val="26"/>
          <w:szCs w:val="26"/>
        </w:rPr>
        <w:t>финансовых средств для ликвидации ЧС природного и техногенного характера на территории Ярковского муниципального района.</w:t>
      </w:r>
    </w:p>
    <w:p w:rsidR="00753117" w:rsidRDefault="00CF7674">
      <w:pPr>
        <w:ind w:firstLine="720"/>
        <w:jc w:val="both"/>
      </w:pPr>
      <w:r>
        <w:rPr>
          <w:rFonts w:ascii="Times New Roman" w:hAnsi="Times New Roman"/>
          <w:sz w:val="26"/>
          <w:szCs w:val="26"/>
        </w:rPr>
        <w:t>Резервы материальных ресурсов и финансовых средств создаются в целях экстренного привлечения необходимых средств в случае возникновения</w:t>
      </w:r>
      <w:r>
        <w:rPr>
          <w:rFonts w:ascii="Times New Roman" w:hAnsi="Times New Roman"/>
          <w:sz w:val="26"/>
          <w:szCs w:val="26"/>
        </w:rPr>
        <w:t xml:space="preserve"> чрезвычайных ситуаций и включают продовольствие, пищевое сырье, медицинское имущество, медикаменты, транспортные средства, средства связи, строительные материалы, топливо и другие материальные ресурсы.</w:t>
      </w:r>
    </w:p>
    <w:p w:rsidR="00753117" w:rsidRDefault="00CF7674">
      <w:pPr>
        <w:spacing w:line="240" w:lineRule="auto"/>
        <w:ind w:firstLine="709"/>
        <w:jc w:val="both"/>
      </w:pPr>
      <w:r>
        <w:rPr>
          <w:rFonts w:ascii="Times New Roman" w:hAnsi="Times New Roman"/>
          <w:b/>
          <w:sz w:val="26"/>
          <w:szCs w:val="26"/>
        </w:rPr>
        <w:t xml:space="preserve">2.5.Создание запасов материально-технических средств </w:t>
      </w:r>
      <w:r>
        <w:rPr>
          <w:rFonts w:ascii="Times New Roman" w:hAnsi="Times New Roman"/>
          <w:b/>
          <w:sz w:val="26"/>
          <w:szCs w:val="26"/>
        </w:rPr>
        <w:t>и средств индивидуальной защиты, поддержание в готовности защитных сооружений</w:t>
      </w:r>
    </w:p>
    <w:p w:rsidR="00753117" w:rsidRDefault="00CF7674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>Органы местного самоуправления создают и содержат в целях гражданской обороны запасы продовольствия, медицинских средств, и средств индивидуальной защиты.</w:t>
      </w:r>
    </w:p>
    <w:p w:rsidR="00753117" w:rsidRDefault="00CF7674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Style w:val="blk"/>
          <w:rFonts w:ascii="Times New Roman" w:hAnsi="Times New Roman" w:cs="Times New Roman"/>
          <w:color w:val="000000"/>
          <w:sz w:val="26"/>
          <w:szCs w:val="26"/>
        </w:rPr>
        <w:t>оздают и поддерживают</w:t>
      </w:r>
      <w:r>
        <w:rPr>
          <w:rStyle w:val="blk"/>
          <w:rFonts w:ascii="Times New Roman" w:hAnsi="Times New Roman" w:cs="Times New Roman"/>
          <w:color w:val="000000"/>
          <w:sz w:val="26"/>
          <w:szCs w:val="26"/>
        </w:rPr>
        <w:t xml:space="preserve"> в состоянии постоянной готовности к использованию защитные сооружения и другие объекты гражданской обороны.</w:t>
      </w:r>
    </w:p>
    <w:p w:rsidR="00753117" w:rsidRDefault="0075311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53117" w:rsidRDefault="00CF7674">
      <w:pPr>
        <w:pStyle w:val="ConsPlusNormal"/>
        <w:widowControl/>
        <w:ind w:firstLine="54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2.6. Обеспечение безопасности людей на водных объектах</w:t>
      </w:r>
    </w:p>
    <w:p w:rsidR="00753117" w:rsidRDefault="0075311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53117" w:rsidRDefault="00CF7674">
      <w:pPr>
        <w:pStyle w:val="10"/>
        <w:spacing w:line="240" w:lineRule="auto"/>
        <w:ind w:firstLine="540"/>
      </w:pPr>
      <w:r>
        <w:rPr>
          <w:rFonts w:ascii="Times New Roman" w:hAnsi="Times New Roman" w:cs="Times New Roman"/>
          <w:sz w:val="26"/>
          <w:szCs w:val="26"/>
        </w:rPr>
        <w:t>Основной задачей органов местного самоуправления и органов управления ГО ЧС по обеспечению</w:t>
      </w:r>
      <w:r>
        <w:rPr>
          <w:rFonts w:ascii="Times New Roman" w:hAnsi="Times New Roman" w:cs="Times New Roman"/>
          <w:sz w:val="26"/>
          <w:szCs w:val="26"/>
        </w:rPr>
        <w:t xml:space="preserve"> безопасности людей на водных объектах является предотвращение или минимизация ущерба от затоплений и подтоплений, а также обеспечение защиты населения и объектов экономики. Для решения данной задачи необходимо проведение мероприятий:</w:t>
      </w:r>
    </w:p>
    <w:p w:rsidR="00753117" w:rsidRDefault="00CF7674">
      <w:pPr>
        <w:pStyle w:val="10"/>
        <w:spacing w:line="240" w:lineRule="auto"/>
        <w:ind w:firstLine="540"/>
      </w:pPr>
      <w:r>
        <w:rPr>
          <w:rFonts w:ascii="Times New Roman" w:hAnsi="Times New Roman" w:cs="Times New Roman"/>
          <w:sz w:val="26"/>
          <w:szCs w:val="26"/>
        </w:rPr>
        <w:t>- по реконструкции, к</w:t>
      </w:r>
      <w:r>
        <w:rPr>
          <w:rFonts w:ascii="Times New Roman" w:hAnsi="Times New Roman" w:cs="Times New Roman"/>
          <w:sz w:val="26"/>
          <w:szCs w:val="26"/>
        </w:rPr>
        <w:t>апитальному ремонту или ремонту существующих гидротехнических сооружений (далее-ГТС);</w:t>
      </w:r>
    </w:p>
    <w:p w:rsidR="00753117" w:rsidRDefault="00CF7674">
      <w:pPr>
        <w:pStyle w:val="10"/>
        <w:spacing w:line="240" w:lineRule="auto"/>
        <w:ind w:firstLine="540"/>
      </w:pPr>
      <w:r>
        <w:rPr>
          <w:rFonts w:ascii="Times New Roman" w:hAnsi="Times New Roman" w:cs="Times New Roman"/>
          <w:sz w:val="26"/>
          <w:szCs w:val="26"/>
        </w:rPr>
        <w:t>- завершения строительства ГТС в п. Молодежный;</w:t>
      </w:r>
    </w:p>
    <w:p w:rsidR="00753117" w:rsidRDefault="00CF7674">
      <w:pPr>
        <w:pStyle w:val="10"/>
        <w:spacing w:line="240" w:lineRule="auto"/>
        <w:ind w:firstLine="540"/>
      </w:pPr>
      <w:r>
        <w:rPr>
          <w:rFonts w:ascii="Times New Roman" w:hAnsi="Times New Roman" w:cs="Times New Roman"/>
          <w:sz w:val="26"/>
          <w:szCs w:val="26"/>
        </w:rPr>
        <w:t>- по подготовке необходимой документации для обеспечения безопасности при эксплуатации ГТС (страхование гражданской ответс</w:t>
      </w:r>
      <w:r>
        <w:rPr>
          <w:rFonts w:ascii="Times New Roman" w:hAnsi="Times New Roman" w:cs="Times New Roman"/>
          <w:sz w:val="26"/>
          <w:szCs w:val="26"/>
        </w:rPr>
        <w:t>твенности, разработка расчетов вероятного вреда, деклараций безопасности)  содержание и эксплуатация ГТС);</w:t>
      </w:r>
    </w:p>
    <w:p w:rsidR="00753117" w:rsidRDefault="00CF7674">
      <w:pPr>
        <w:pStyle w:val="10"/>
        <w:spacing w:line="240" w:lineRule="auto"/>
        <w:ind w:firstLine="540"/>
      </w:pPr>
      <w:r>
        <w:rPr>
          <w:rFonts w:ascii="Times New Roman" w:hAnsi="Times New Roman" w:cs="Times New Roman"/>
          <w:sz w:val="26"/>
          <w:szCs w:val="26"/>
        </w:rPr>
        <w:t xml:space="preserve">  Для обеспечения безопасности людей в период купального сезона необходимо проведение профилактических работ по оповещению населения о запрете купан</w:t>
      </w:r>
      <w:r>
        <w:rPr>
          <w:rFonts w:ascii="Times New Roman" w:hAnsi="Times New Roman" w:cs="Times New Roman"/>
          <w:sz w:val="26"/>
          <w:szCs w:val="26"/>
        </w:rPr>
        <w:t>ия в не отведенных  местах, а также оборудование и содержание мест массового отдыха населения на воде в соответствии с Правилами безопасности людей на водных объектах.</w:t>
      </w:r>
    </w:p>
    <w:p w:rsidR="00753117" w:rsidRDefault="00753117">
      <w:pPr>
        <w:pStyle w:val="ConsPlusNormal"/>
        <w:tabs>
          <w:tab w:val="left" w:pos="360"/>
        </w:tabs>
        <w:ind w:left="1080"/>
        <w:jc w:val="center"/>
        <w:rPr>
          <w:rFonts w:ascii="Times New Roman" w:hAnsi="Times New Roman" w:cs="Times New Roman"/>
          <w:sz w:val="26"/>
          <w:szCs w:val="26"/>
        </w:rPr>
      </w:pPr>
    </w:p>
    <w:p w:rsidR="00753117" w:rsidRDefault="00CF7674">
      <w:pPr>
        <w:pStyle w:val="ConsPlusNormal"/>
        <w:tabs>
          <w:tab w:val="left" w:pos="1134"/>
        </w:tabs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3. Финансовое обеспечение муниципальной программы</w:t>
      </w:r>
    </w:p>
    <w:p w:rsidR="00753117" w:rsidRDefault="00753117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3117" w:rsidRDefault="00CF7674">
      <w:pPr>
        <w:pStyle w:val="ConsPlusNormal"/>
        <w:tabs>
          <w:tab w:val="left" w:pos="1134"/>
        </w:tabs>
        <w:jc w:val="both"/>
      </w:pPr>
      <w:r>
        <w:rPr>
          <w:rFonts w:ascii="Times New Roman" w:hAnsi="Times New Roman" w:cs="Times New Roman"/>
          <w:sz w:val="26"/>
          <w:szCs w:val="26"/>
        </w:rPr>
        <w:tab/>
        <w:t>Объем финансового обеспечения реали</w:t>
      </w:r>
      <w:r>
        <w:rPr>
          <w:rFonts w:ascii="Times New Roman" w:hAnsi="Times New Roman" w:cs="Times New Roman"/>
          <w:sz w:val="26"/>
          <w:szCs w:val="26"/>
        </w:rPr>
        <w:t>зации муниципальной программы на 2019-2021 г. составит 1098 тыс. руб., в том числе: 2019 г. – 366 тыс.руб; 2020 г. – 366 тыс.руб.; 2021 г.- 366 тыс.руб.</w:t>
      </w:r>
    </w:p>
    <w:p w:rsidR="00753117" w:rsidRDefault="00CF7674">
      <w:pPr>
        <w:pStyle w:val="ConsPlusNormal"/>
        <w:tabs>
          <w:tab w:val="left" w:pos="1134"/>
        </w:tabs>
        <w:jc w:val="both"/>
      </w:pPr>
      <w:r>
        <w:rPr>
          <w:rFonts w:ascii="Times New Roman" w:hAnsi="Times New Roman" w:cs="Times New Roman"/>
          <w:sz w:val="26"/>
          <w:szCs w:val="26"/>
        </w:rPr>
        <w:tab/>
        <w:t>Финансирование по мероприятиям отражено в приложении №1 к настоящей Программе.</w:t>
      </w:r>
    </w:p>
    <w:p w:rsidR="00753117" w:rsidRDefault="007531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53117" w:rsidRDefault="00CF7674">
      <w:pPr>
        <w:pStyle w:val="ConsPlusNormal"/>
        <w:tabs>
          <w:tab w:val="left" w:pos="1134"/>
        </w:tabs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4.  Ожидаемые конечные</w:t>
      </w:r>
      <w:r>
        <w:rPr>
          <w:rFonts w:ascii="Times New Roman" w:hAnsi="Times New Roman" w:cs="Times New Roman"/>
          <w:b/>
          <w:sz w:val="26"/>
          <w:szCs w:val="26"/>
        </w:rPr>
        <w:t xml:space="preserve"> результаты и показатели муниципальной программы.</w:t>
      </w:r>
    </w:p>
    <w:p w:rsidR="00753117" w:rsidRDefault="0075311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i/>
          <w:color w:val="008000"/>
          <w:sz w:val="26"/>
          <w:szCs w:val="26"/>
        </w:rPr>
      </w:pPr>
    </w:p>
    <w:p w:rsidR="00753117" w:rsidRDefault="00CF7674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Для определения результатов реализации Программы используются следующие показатели результативности:</w:t>
      </w:r>
    </w:p>
    <w:p w:rsidR="00753117" w:rsidRDefault="00CF7674">
      <w:pPr>
        <w:tabs>
          <w:tab w:val="left" w:pos="993"/>
        </w:tabs>
        <w:jc w:val="both"/>
      </w:pPr>
      <w:r>
        <w:rPr>
          <w:rFonts w:ascii="Times New Roman" w:hAnsi="Times New Roman"/>
          <w:sz w:val="26"/>
          <w:szCs w:val="26"/>
        </w:rPr>
        <w:t xml:space="preserve">- повышение уровня образования учащихся в области безопасности жизнедеятельности (источник получения </w:t>
      </w:r>
      <w:r>
        <w:rPr>
          <w:rFonts w:ascii="Times New Roman" w:hAnsi="Times New Roman"/>
          <w:sz w:val="26"/>
          <w:szCs w:val="26"/>
        </w:rPr>
        <w:t>информации – ведомственные показатели);</w:t>
      </w:r>
    </w:p>
    <w:p w:rsidR="00753117" w:rsidRDefault="00CF7674">
      <w:pPr>
        <w:tabs>
          <w:tab w:val="left" w:pos="993"/>
        </w:tabs>
        <w:jc w:val="both"/>
      </w:pPr>
      <w:r>
        <w:rPr>
          <w:rFonts w:ascii="Times New Roman" w:hAnsi="Times New Roman"/>
          <w:sz w:val="26"/>
          <w:szCs w:val="26"/>
        </w:rPr>
        <w:t>- увеличение охвата обучением работающего населения (источник получения информации – ведомственные показатели);</w:t>
      </w:r>
    </w:p>
    <w:p w:rsidR="00753117" w:rsidRDefault="00CF7674">
      <w:pPr>
        <w:tabs>
          <w:tab w:val="left" w:pos="993"/>
        </w:tabs>
        <w:jc w:val="both"/>
      </w:pPr>
      <w:r>
        <w:rPr>
          <w:rFonts w:ascii="Times New Roman" w:hAnsi="Times New Roman"/>
          <w:sz w:val="26"/>
          <w:szCs w:val="26"/>
        </w:rPr>
        <w:t>- профессиональная переподготовка и повышение квалификации должностных лиц ГО и ЧС, членов КЧС района, к</w:t>
      </w:r>
      <w:r>
        <w:rPr>
          <w:rFonts w:ascii="Times New Roman" w:hAnsi="Times New Roman"/>
          <w:sz w:val="26"/>
          <w:szCs w:val="26"/>
        </w:rPr>
        <w:t>омандно-начальствующего и личного состава формирований (источник получения информации – ведомственные показатели);</w:t>
      </w:r>
    </w:p>
    <w:p w:rsidR="00753117" w:rsidRDefault="00CF7674">
      <w:pPr>
        <w:tabs>
          <w:tab w:val="left" w:pos="993"/>
        </w:tabs>
        <w:jc w:val="both"/>
      </w:pPr>
      <w:r>
        <w:rPr>
          <w:rFonts w:ascii="Times New Roman" w:hAnsi="Times New Roman"/>
          <w:sz w:val="26"/>
          <w:szCs w:val="26"/>
        </w:rPr>
        <w:t>- увеличение охвата обучением населения в учебно-консультационных пунктах и путем самообразования через средства массовой информации, в том ч</w:t>
      </w:r>
      <w:r>
        <w:rPr>
          <w:rFonts w:ascii="Times New Roman" w:hAnsi="Times New Roman"/>
          <w:sz w:val="26"/>
          <w:szCs w:val="26"/>
        </w:rPr>
        <w:t>исле о запрещении купания в не отведенных местах и строгом соблюдении первичных мер пожарной безопасности (источник получения информации – ведомственные показатели);</w:t>
      </w:r>
    </w:p>
    <w:p w:rsidR="00753117" w:rsidRDefault="00CF7674">
      <w:pPr>
        <w:tabs>
          <w:tab w:val="left" w:pos="993"/>
        </w:tabs>
        <w:jc w:val="both"/>
      </w:pPr>
      <w:r>
        <w:rPr>
          <w:rFonts w:ascii="Times New Roman" w:hAnsi="Times New Roman"/>
          <w:sz w:val="26"/>
          <w:szCs w:val="26"/>
        </w:rPr>
        <w:t>- готовность системы оповещения населения района о ЧС (источник получения информации – вед</w:t>
      </w:r>
      <w:r>
        <w:rPr>
          <w:rFonts w:ascii="Times New Roman" w:hAnsi="Times New Roman"/>
          <w:sz w:val="26"/>
          <w:szCs w:val="26"/>
        </w:rPr>
        <w:t>омственные показатели);</w:t>
      </w:r>
    </w:p>
    <w:p w:rsidR="00753117" w:rsidRDefault="00CF7674">
      <w:pPr>
        <w:tabs>
          <w:tab w:val="left" w:pos="993"/>
        </w:tabs>
        <w:jc w:val="both"/>
      </w:pPr>
      <w:r>
        <w:rPr>
          <w:rFonts w:ascii="Times New Roman" w:hAnsi="Times New Roman"/>
          <w:sz w:val="26"/>
          <w:szCs w:val="26"/>
        </w:rPr>
        <w:t>- повышение уровня жизнеобеспечения населения в ЧС (источник получения информации – ведомственные показатели);</w:t>
      </w:r>
    </w:p>
    <w:p w:rsidR="00753117" w:rsidRDefault="00CF7674">
      <w:pPr>
        <w:tabs>
          <w:tab w:val="left" w:pos="993"/>
        </w:tabs>
        <w:jc w:val="both"/>
      </w:pPr>
      <w:r>
        <w:rPr>
          <w:rFonts w:ascii="Times New Roman" w:hAnsi="Times New Roman"/>
          <w:sz w:val="26"/>
          <w:szCs w:val="26"/>
        </w:rPr>
        <w:t>- обеспеченность резервами необходимыми для оказания помощи населению пострадавшему в ЧС (источник получения информации –</w:t>
      </w:r>
      <w:r>
        <w:rPr>
          <w:rFonts w:ascii="Times New Roman" w:hAnsi="Times New Roman"/>
          <w:sz w:val="26"/>
          <w:szCs w:val="26"/>
        </w:rPr>
        <w:t xml:space="preserve"> ведомственные показатели);</w:t>
      </w:r>
    </w:p>
    <w:p w:rsidR="00753117" w:rsidRDefault="00CF7674">
      <w:pPr>
        <w:numPr>
          <w:ilvl w:val="0"/>
          <w:numId w:val="5"/>
        </w:numPr>
        <w:tabs>
          <w:tab w:val="left" w:pos="0"/>
          <w:tab w:val="left" w:pos="720"/>
          <w:tab w:val="left" w:pos="993"/>
        </w:tabs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6"/>
          <w:szCs w:val="26"/>
        </w:rPr>
        <w:t>обеспеченность резервами материально-технических, финансовых медицинских и иных средств на нужды гражданской обороны (источник получения информации – ведомственные показатели);</w:t>
      </w:r>
    </w:p>
    <w:p w:rsidR="00753117" w:rsidRDefault="00CF7674">
      <w:pPr>
        <w:tabs>
          <w:tab w:val="left" w:pos="993"/>
        </w:tabs>
        <w:jc w:val="both"/>
      </w:pPr>
      <w:r>
        <w:rPr>
          <w:rFonts w:ascii="Times New Roman" w:hAnsi="Times New Roman"/>
          <w:sz w:val="26"/>
          <w:szCs w:val="26"/>
        </w:rPr>
        <w:t>- защищенность территории и населения района от чре</w:t>
      </w:r>
      <w:r>
        <w:rPr>
          <w:rFonts w:ascii="Times New Roman" w:hAnsi="Times New Roman"/>
          <w:sz w:val="26"/>
          <w:szCs w:val="26"/>
        </w:rPr>
        <w:t>звычайных ситуаций природного и техногенного характера, а также от опасностей возникающих при ведении военных действий или вследствие этих действий (источник получения информации – ведомственные показатели);</w:t>
      </w:r>
    </w:p>
    <w:p w:rsidR="00753117" w:rsidRDefault="00CF7674">
      <w:pPr>
        <w:tabs>
          <w:tab w:val="left" w:pos="993"/>
        </w:tabs>
        <w:jc w:val="both"/>
      </w:pPr>
      <w:r>
        <w:rPr>
          <w:rFonts w:ascii="Times New Roman" w:hAnsi="Times New Roman"/>
          <w:sz w:val="26"/>
          <w:szCs w:val="26"/>
        </w:rPr>
        <w:t>- непрерывность руководства проведением аварийно</w:t>
      </w:r>
      <w:r>
        <w:rPr>
          <w:rFonts w:ascii="Times New Roman" w:hAnsi="Times New Roman"/>
          <w:sz w:val="26"/>
          <w:szCs w:val="26"/>
        </w:rPr>
        <w:t xml:space="preserve"> – спасательных и других неотложных работ (источник получения информации – ведомственные показатели)</w:t>
      </w:r>
    </w:p>
    <w:p w:rsidR="00753117" w:rsidRDefault="00CF7674">
      <w:pPr>
        <w:pStyle w:val="ConsPlusNormal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    Организация и проведение мероприятий, предусмотренных Программой, позволит обеспечить реализацию единой государственной политики в области защиты насел</w:t>
      </w:r>
      <w:r>
        <w:rPr>
          <w:rFonts w:ascii="Times New Roman" w:hAnsi="Times New Roman" w:cs="Times New Roman"/>
          <w:sz w:val="26"/>
          <w:szCs w:val="26"/>
        </w:rPr>
        <w:t>ения и территории Ярковского муниципального района от чрезвычайных ситуаций природного и техногенного характера.</w:t>
      </w:r>
    </w:p>
    <w:p w:rsidR="00753117" w:rsidRDefault="00CF7674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Основной социальный эффект будет состоять в снижении количества пострадавших от ЧС природного и техногенного характера в случае их </w:t>
      </w:r>
      <w:r>
        <w:rPr>
          <w:rFonts w:ascii="Times New Roman" w:hAnsi="Times New Roman" w:cs="Times New Roman"/>
          <w:sz w:val="26"/>
          <w:szCs w:val="26"/>
        </w:rPr>
        <w:lastRenderedPageBreak/>
        <w:t>возникновен</w:t>
      </w:r>
      <w:r>
        <w:rPr>
          <w:rFonts w:ascii="Times New Roman" w:hAnsi="Times New Roman" w:cs="Times New Roman"/>
          <w:sz w:val="26"/>
          <w:szCs w:val="26"/>
        </w:rPr>
        <w:t>ия, в формировании у населения чувства защищенности и безопасной жизнедеятельности.</w:t>
      </w:r>
    </w:p>
    <w:p w:rsidR="00753117" w:rsidRDefault="00CF7674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Основной экономический эффект Программы будет состоять в снижении возможного материального ущерба от ЧС природного и техногенного характера.</w:t>
      </w:r>
    </w:p>
    <w:p w:rsidR="00753117" w:rsidRDefault="00CF7674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Показатели результативности, по</w:t>
      </w:r>
      <w:r>
        <w:rPr>
          <w:rFonts w:ascii="Times New Roman" w:hAnsi="Times New Roman" w:cs="Times New Roman"/>
          <w:sz w:val="26"/>
          <w:szCs w:val="26"/>
        </w:rPr>
        <w:t>зволяющие оценить эффективность реализации Программы, увязанные с задачами, приведены в приложении к настоящей Программе.</w:t>
      </w:r>
    </w:p>
    <w:p w:rsidR="00753117" w:rsidRDefault="00753117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753117" w:rsidRDefault="00CF7674">
      <w:pPr>
        <w:pStyle w:val="ConsPlusNormal"/>
        <w:tabs>
          <w:tab w:val="left" w:pos="1134"/>
        </w:tabs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5. Оценка неблагоприятных факторов реализации муниципальной программы</w:t>
      </w:r>
    </w:p>
    <w:p w:rsidR="00753117" w:rsidRDefault="00753117">
      <w:pPr>
        <w:jc w:val="both"/>
        <w:rPr>
          <w:rFonts w:ascii="Times New Roman" w:hAnsi="Times New Roman"/>
          <w:b/>
          <w:sz w:val="26"/>
          <w:szCs w:val="26"/>
        </w:rPr>
      </w:pPr>
    </w:p>
    <w:p w:rsidR="00753117" w:rsidRDefault="00CF7674">
      <w:pPr>
        <w:autoSpaceDE w:val="0"/>
        <w:spacing w:after="0" w:line="240" w:lineRule="auto"/>
        <w:ind w:firstLine="540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На достижение плановых значений показателей муниципальной </w:t>
      </w:r>
      <w:r>
        <w:rPr>
          <w:rFonts w:ascii="Times New Roman" w:hAnsi="Times New Roman"/>
          <w:sz w:val="26"/>
          <w:szCs w:val="26"/>
          <w:lang w:eastAsia="ru-RU"/>
        </w:rPr>
        <w:t>программы оказывают негативное воздействие внешние и внутренние факторы.</w:t>
      </w:r>
    </w:p>
    <w:p w:rsidR="00753117" w:rsidRDefault="00CF7674">
      <w:pPr>
        <w:autoSpaceDE w:val="0"/>
        <w:spacing w:after="0" w:line="240" w:lineRule="auto"/>
        <w:ind w:firstLine="540"/>
        <w:jc w:val="both"/>
      </w:pPr>
      <w:r>
        <w:rPr>
          <w:rFonts w:ascii="Times New Roman" w:hAnsi="Times New Roman"/>
          <w:sz w:val="26"/>
          <w:szCs w:val="26"/>
          <w:lang w:eastAsia="ru-RU"/>
        </w:rPr>
        <w:t>К неблагоприятным факторам, снижающим вероятность полной реализации программы и достижения поставленной цели и решения задач, позволяет выделить следующие факторы:</w:t>
      </w:r>
    </w:p>
    <w:p w:rsidR="00753117" w:rsidRDefault="00CF7674">
      <w:pPr>
        <w:autoSpaceDE w:val="0"/>
        <w:spacing w:after="0" w:line="240" w:lineRule="auto"/>
        <w:ind w:firstLine="540"/>
        <w:jc w:val="both"/>
      </w:pPr>
      <w:r>
        <w:rPr>
          <w:rFonts w:ascii="Times New Roman" w:hAnsi="Times New Roman"/>
          <w:sz w:val="26"/>
          <w:szCs w:val="26"/>
          <w:lang w:eastAsia="ru-RU"/>
        </w:rPr>
        <w:t>1. Обеспечение фина</w:t>
      </w:r>
      <w:r>
        <w:rPr>
          <w:rFonts w:ascii="Times New Roman" w:hAnsi="Times New Roman"/>
          <w:sz w:val="26"/>
          <w:szCs w:val="26"/>
          <w:lang w:eastAsia="ru-RU"/>
        </w:rPr>
        <w:t>нсирования муниципальной программы. Возникает в результате значительной продолжительности программы. При этом, учитывая систему трехлетнего бюджетного планирования, риск сбоев в реализации программы можно считать минимальным.</w:t>
      </w:r>
    </w:p>
    <w:p w:rsidR="00753117" w:rsidRDefault="00CF7674">
      <w:pPr>
        <w:autoSpaceDE w:val="0"/>
        <w:spacing w:after="0" w:line="240" w:lineRule="auto"/>
        <w:ind w:firstLine="540"/>
        <w:jc w:val="both"/>
      </w:pPr>
      <w:r>
        <w:rPr>
          <w:rFonts w:ascii="Times New Roman" w:hAnsi="Times New Roman"/>
          <w:sz w:val="26"/>
          <w:szCs w:val="26"/>
          <w:lang w:eastAsia="ru-RU"/>
        </w:rPr>
        <w:t>2. Экономические риски, которы</w:t>
      </w:r>
      <w:r>
        <w:rPr>
          <w:rFonts w:ascii="Times New Roman" w:hAnsi="Times New Roman"/>
          <w:sz w:val="26"/>
          <w:szCs w:val="26"/>
          <w:lang w:eastAsia="ru-RU"/>
        </w:rPr>
        <w:t>е подразумевают влияние возможной нестабильной экономической ситуации в стране, экономического кризиса и т.п. на показатели эффективности реализации программы.</w:t>
      </w:r>
    </w:p>
    <w:p w:rsidR="00753117" w:rsidRDefault="00CF7674">
      <w:pPr>
        <w:autoSpaceDE w:val="0"/>
        <w:spacing w:after="0" w:line="240" w:lineRule="auto"/>
        <w:ind w:firstLine="540"/>
        <w:jc w:val="both"/>
      </w:pPr>
      <w:r>
        <w:rPr>
          <w:rFonts w:ascii="Times New Roman" w:hAnsi="Times New Roman"/>
          <w:sz w:val="26"/>
          <w:szCs w:val="26"/>
          <w:lang w:eastAsia="ru-RU"/>
        </w:rPr>
        <w:t>3. Природный риск, который может проявляться в экстремальных климатических явлениях. Такие явлен</w:t>
      </w:r>
      <w:r>
        <w:rPr>
          <w:rFonts w:ascii="Times New Roman" w:hAnsi="Times New Roman"/>
          <w:sz w:val="26"/>
          <w:szCs w:val="26"/>
          <w:lang w:eastAsia="ru-RU"/>
        </w:rPr>
        <w:t>ия могут оказывать влияние на показатели числа чрезвычайных ситуаций природного характера, пожаров, происшествий на водных объектах и их последствия.</w:t>
      </w:r>
    </w:p>
    <w:p w:rsidR="00753117" w:rsidRDefault="00CF7674">
      <w:pPr>
        <w:autoSpaceDE w:val="0"/>
        <w:spacing w:after="0" w:line="240" w:lineRule="auto"/>
        <w:ind w:firstLine="540"/>
        <w:jc w:val="both"/>
      </w:pPr>
      <w:r>
        <w:rPr>
          <w:rFonts w:ascii="Times New Roman" w:hAnsi="Times New Roman"/>
          <w:sz w:val="26"/>
          <w:szCs w:val="26"/>
          <w:lang w:eastAsia="ru-RU"/>
        </w:rPr>
        <w:t>4. Риск низкой мотивации и недостаточной психологической готовности населения к обеспечению личной безопас</w:t>
      </w:r>
      <w:r>
        <w:rPr>
          <w:rFonts w:ascii="Times New Roman" w:hAnsi="Times New Roman"/>
          <w:sz w:val="26"/>
          <w:szCs w:val="26"/>
          <w:lang w:eastAsia="ru-RU"/>
        </w:rPr>
        <w:t>ности (например, отказа от участия в добровольной пожарной охране) может стать сдерживающим фактором в реализации программы.</w:t>
      </w:r>
    </w:p>
    <w:p w:rsidR="00753117" w:rsidRDefault="00CF7674">
      <w:pPr>
        <w:autoSpaceDE w:val="0"/>
        <w:spacing w:after="0" w:line="240" w:lineRule="auto"/>
        <w:ind w:firstLine="540"/>
        <w:jc w:val="both"/>
      </w:pPr>
      <w:r>
        <w:rPr>
          <w:rFonts w:ascii="Times New Roman" w:hAnsi="Times New Roman"/>
          <w:sz w:val="26"/>
          <w:szCs w:val="26"/>
          <w:lang w:eastAsia="ru-RU"/>
        </w:rPr>
        <w:t>5. Риск возникновения обстоятельств непреодолимой силы, такие как масштабные природные и техногенные катастрофы, войны (вооруженные</w:t>
      </w:r>
      <w:r>
        <w:rPr>
          <w:rFonts w:ascii="Times New Roman" w:hAnsi="Times New Roman"/>
          <w:sz w:val="26"/>
          <w:szCs w:val="26"/>
          <w:lang w:eastAsia="ru-RU"/>
        </w:rPr>
        <w:t xml:space="preserve"> конфликты).</w:t>
      </w:r>
    </w:p>
    <w:p w:rsidR="00753117" w:rsidRDefault="00CF7674">
      <w:pPr>
        <w:autoSpaceDE w:val="0"/>
        <w:spacing w:after="0" w:line="240" w:lineRule="auto"/>
        <w:ind w:firstLine="540"/>
        <w:jc w:val="both"/>
      </w:pPr>
      <w:r>
        <w:rPr>
          <w:rFonts w:ascii="Times New Roman" w:hAnsi="Times New Roman"/>
          <w:sz w:val="26"/>
          <w:szCs w:val="26"/>
          <w:lang w:eastAsia="ru-RU"/>
        </w:rPr>
        <w:t>В целях минимизации рисков реализации программы в процессе реализации ее основных мероприятий предусматривается следующее:</w:t>
      </w:r>
    </w:p>
    <w:p w:rsidR="00753117" w:rsidRDefault="00CF7674">
      <w:pPr>
        <w:autoSpaceDE w:val="0"/>
        <w:spacing w:after="0" w:line="240" w:lineRule="auto"/>
        <w:ind w:firstLine="540"/>
        <w:jc w:val="both"/>
      </w:pPr>
      <w:r>
        <w:rPr>
          <w:rFonts w:ascii="Times New Roman" w:hAnsi="Times New Roman"/>
          <w:sz w:val="26"/>
          <w:szCs w:val="26"/>
          <w:lang w:eastAsia="ru-RU"/>
        </w:rPr>
        <w:t>- перераспределение объемов финансирования основных мероприятий программы в зависимости от динамики и темпов решения зад</w:t>
      </w:r>
      <w:r>
        <w:rPr>
          <w:rFonts w:ascii="Times New Roman" w:hAnsi="Times New Roman"/>
          <w:sz w:val="26"/>
          <w:szCs w:val="26"/>
          <w:lang w:eastAsia="ru-RU"/>
        </w:rPr>
        <w:t>ач программы;</w:t>
      </w:r>
    </w:p>
    <w:p w:rsidR="00753117" w:rsidRDefault="00CF7674">
      <w:pPr>
        <w:autoSpaceDE w:val="0"/>
        <w:spacing w:after="0" w:line="240" w:lineRule="auto"/>
        <w:ind w:firstLine="540"/>
        <w:jc w:val="both"/>
      </w:pPr>
      <w:r>
        <w:rPr>
          <w:rFonts w:ascii="Times New Roman" w:hAnsi="Times New Roman"/>
          <w:sz w:val="26"/>
          <w:szCs w:val="26"/>
          <w:lang w:eastAsia="ru-RU"/>
        </w:rPr>
        <w:t>- мониторинг хода выполнения основных мероприятий программы, регулярный анализ и, при необходимости, корректировка целевых показателей, основных мероприятий программы;</w:t>
      </w:r>
    </w:p>
    <w:p w:rsidR="00753117" w:rsidRDefault="00CF7674">
      <w:pPr>
        <w:autoSpaceDE w:val="0"/>
        <w:spacing w:after="0" w:line="240" w:lineRule="auto"/>
        <w:ind w:firstLine="540"/>
        <w:jc w:val="both"/>
        <w:sectPr w:rsidR="00753117">
          <w:pgSz w:w="11906" w:h="16838"/>
          <w:pgMar w:top="1134" w:right="851" w:bottom="1134" w:left="1701" w:header="720" w:footer="720" w:gutter="0"/>
          <w:pgNumType w:start="3"/>
          <w:cols w:space="720"/>
        </w:sectPr>
      </w:pPr>
      <w:r>
        <w:rPr>
          <w:rFonts w:ascii="Times New Roman" w:hAnsi="Times New Roman"/>
          <w:sz w:val="26"/>
          <w:szCs w:val="26"/>
          <w:lang w:eastAsia="ru-RU"/>
        </w:rPr>
        <w:t xml:space="preserve">- создание эффективной системы управления рисками реализации программы на </w:t>
      </w:r>
      <w:r>
        <w:rPr>
          <w:rFonts w:ascii="Times New Roman" w:hAnsi="Times New Roman"/>
          <w:sz w:val="26"/>
          <w:szCs w:val="26"/>
          <w:lang w:eastAsia="ru-RU"/>
        </w:rPr>
        <w:t>основе четкого распределения функций, полномочий и ответственности между исполнителями основных мероприятий программы.</w:t>
      </w:r>
    </w:p>
    <w:p w:rsidR="00753117" w:rsidRDefault="00CF7674">
      <w:pPr>
        <w:shd w:val="clear" w:color="auto" w:fill="FFFFFF"/>
        <w:spacing w:after="0" w:line="240" w:lineRule="auto"/>
        <w:jc w:val="right"/>
      </w:pPr>
      <w:bookmarkStart w:id="1" w:name="Par864"/>
      <w:bookmarkStart w:id="2" w:name="Par1124"/>
      <w:bookmarkStart w:id="3" w:name="Par1131"/>
      <w:bookmarkEnd w:id="1"/>
      <w:bookmarkEnd w:id="2"/>
      <w:bookmarkEnd w:id="3"/>
      <w:r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Приложение №1</w:t>
      </w:r>
    </w:p>
    <w:p w:rsidR="00753117" w:rsidRDefault="00CF7674">
      <w:pPr>
        <w:shd w:val="clear" w:color="auto" w:fill="FFFFFF"/>
        <w:spacing w:after="0" w:line="240" w:lineRule="auto"/>
        <w:jc w:val="right"/>
      </w:pPr>
      <w:r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753117" w:rsidRDefault="00CF7674">
      <w:pPr>
        <w:shd w:val="clear" w:color="auto" w:fill="FFFFFF"/>
        <w:spacing w:after="0" w:line="240" w:lineRule="auto"/>
        <w:ind w:right="-10"/>
        <w:jc w:val="right"/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 </w:t>
      </w:r>
    </w:p>
    <w:p w:rsidR="00753117" w:rsidRDefault="00CF7674">
      <w:pPr>
        <w:shd w:val="clear" w:color="auto" w:fill="FFFFFF"/>
        <w:spacing w:after="0" w:line="240" w:lineRule="auto"/>
        <w:ind w:right="-10"/>
        <w:jc w:val="center"/>
      </w:pPr>
      <w:r>
        <w:rPr>
          <w:rFonts w:ascii="Times New Roman" w:hAnsi="Times New Roman"/>
          <w:b/>
          <w:bCs/>
          <w:sz w:val="24"/>
          <w:szCs w:val="24"/>
        </w:rPr>
        <w:t>План мероприятий муниципальной программы</w:t>
      </w:r>
    </w:p>
    <w:p w:rsidR="00753117" w:rsidRDefault="00CF7674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Основные направления развития </w:t>
      </w:r>
      <w:r>
        <w:rPr>
          <w:rFonts w:ascii="Times New Roman" w:hAnsi="Times New Roman"/>
          <w:b/>
          <w:sz w:val="24"/>
          <w:szCs w:val="24"/>
        </w:rPr>
        <w:t>гражданской обороны, защиты населения и территории Ярковского муниципального района от чрезвычайных ситуаций природного и техногенного характера» на 2019-2021 годы»</w:t>
      </w:r>
    </w:p>
    <w:p w:rsidR="00753117" w:rsidRDefault="00753117">
      <w:pPr>
        <w:spacing w:after="0" w:line="240" w:lineRule="auto"/>
        <w:ind w:firstLine="72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593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1"/>
        <w:gridCol w:w="2098"/>
        <w:gridCol w:w="964"/>
        <w:gridCol w:w="737"/>
        <w:gridCol w:w="794"/>
        <w:gridCol w:w="794"/>
        <w:gridCol w:w="1191"/>
        <w:gridCol w:w="1144"/>
      </w:tblGrid>
      <w:tr w:rsidR="007531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задачи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Сроки выполнения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Объемы финансирования на пе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риод действия программы,</w:t>
            </w:r>
          </w:p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Получатели бюджетных средств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событие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9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pStyle w:val="ConsPlusNormal"/>
              <w:widowControl/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</w:rPr>
              <w:t xml:space="preserve">Цель: Повышение степени защищенности населения и территории Ярковского муниципального района от чрезвычайных ситуаций природного и </w:t>
            </w:r>
            <w:r>
              <w:rPr>
                <w:rFonts w:ascii="Times New Roman" w:hAnsi="Times New Roman" w:cs="Times New Roman"/>
              </w:rPr>
              <w:t>техногенного характера, а также от опасностей возникающих при ведении военных действий или вследствие этих действий.</w:t>
            </w:r>
          </w:p>
          <w:p w:rsidR="00753117" w:rsidRDefault="0075311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pStyle w:val="Textbody"/>
              <w:tabs>
                <w:tab w:val="left" w:pos="993"/>
              </w:tabs>
            </w:pPr>
            <w:r>
              <w:rPr>
                <w:sz w:val="20"/>
                <w:lang w:eastAsia="ru-RU"/>
              </w:rPr>
              <w:t xml:space="preserve">Задача1: </w:t>
            </w:r>
            <w:r>
              <w:rPr>
                <w:sz w:val="20"/>
              </w:rPr>
              <w:t>Предупреждение и ликвидация чрезвычайных ситуаций природного и техногенного характера</w:t>
            </w:r>
          </w:p>
          <w:p w:rsidR="00753117" w:rsidRDefault="00753117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1.Дезинфекционные работы на территории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населенных пунктов Ярковского муниципального района в связи с подтоплением в целях защиты населения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возникновении ЧС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Проведение работ по реконструкции, капитальному ремонту, ремонту и содержанию гидротехнических сооружений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возникновении ЧС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rPr>
          <w:cantSplit/>
          <w:trHeight w:val="479"/>
        </w:trPr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871" w:type="dxa"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расходы на задачу 1: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том числе </w:t>
            </w:r>
            <w:hyperlink r:id="rId7" w:history="1">
              <w:r>
                <w:rPr>
                  <w:rStyle w:val="ad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&lt;*&gt;</w:t>
              </w:r>
            </w:hyperlink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rPr>
          <w:trHeight w:val="920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2: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1.Содержание паромной переправы с.Сорокино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расходы на задачу №2: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том числе </w:t>
            </w:r>
            <w:hyperlink r:id="rId8" w:history="1">
              <w:r>
                <w:rPr>
                  <w:rStyle w:val="ad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&lt;*&gt;</w:t>
              </w:r>
            </w:hyperlink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CF7674">
      <w:pPr>
        <w:widowControl w:val="0"/>
        <w:autoSpaceDE w:val="0"/>
        <w:spacing w:after="0" w:line="240" w:lineRule="auto"/>
        <w:ind w:left="720"/>
        <w:jc w:val="both"/>
      </w:pPr>
      <w:r>
        <w:rPr>
          <w:rFonts w:ascii="Times New Roman" w:eastAsia="Times New Roman" w:hAnsi="Times New Roman"/>
          <w:sz w:val="20"/>
          <w:szCs w:val="20"/>
          <w:lang w:eastAsia="ru-RU"/>
        </w:rPr>
        <w:t>*По возможным последствиям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в следствии чрезвычайной ситуации.</w:t>
      </w: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3117" w:rsidRDefault="0075311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53117" w:rsidRDefault="00CF7674">
      <w:pPr>
        <w:widowControl w:val="0"/>
        <w:autoSpaceDE w:val="0"/>
        <w:spacing w:after="0" w:line="240" w:lineRule="auto"/>
        <w:jc w:val="right"/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753117" w:rsidRDefault="00CF7674">
      <w:pPr>
        <w:shd w:val="clear" w:color="auto" w:fill="FFFFFF"/>
        <w:spacing w:after="0" w:line="240" w:lineRule="auto"/>
        <w:jc w:val="right"/>
      </w:pPr>
      <w:bookmarkStart w:id="4" w:name="Par1472"/>
      <w:bookmarkEnd w:id="4"/>
      <w:r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753117" w:rsidRDefault="0075311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53117" w:rsidRDefault="00CF7674">
      <w:pPr>
        <w:widowControl w:val="0"/>
        <w:autoSpaceDE w:val="0"/>
        <w:spacing w:after="0" w:line="240" w:lineRule="auto"/>
        <w:jc w:val="center"/>
      </w:pPr>
      <w:r>
        <w:rPr>
          <w:rFonts w:ascii="Times New Roman" w:eastAsia="Times New Roman" w:hAnsi="Times New Roman"/>
          <w:sz w:val="20"/>
          <w:szCs w:val="20"/>
          <w:lang w:eastAsia="ru-RU"/>
        </w:rPr>
        <w:t>ПОКАЗАТЕЛИ</w:t>
      </w:r>
    </w:p>
    <w:p w:rsidR="00753117" w:rsidRDefault="00CF7674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муниципальной программы Ярковского муниципального района </w:t>
      </w:r>
      <w:r>
        <w:rPr>
          <w:rFonts w:ascii="Times New Roman" w:hAnsi="Times New Roman"/>
          <w:bCs/>
          <w:sz w:val="20"/>
          <w:szCs w:val="20"/>
        </w:rPr>
        <w:t>«</w:t>
      </w:r>
      <w:r>
        <w:rPr>
          <w:rFonts w:ascii="Times New Roman" w:hAnsi="Times New Roman"/>
          <w:sz w:val="20"/>
          <w:szCs w:val="20"/>
        </w:rPr>
        <w:t xml:space="preserve">Основные направления развития гражданской обороны, защиты населения и территории </w:t>
      </w:r>
      <w:r>
        <w:rPr>
          <w:rFonts w:ascii="Times New Roman" w:hAnsi="Times New Roman"/>
          <w:sz w:val="20"/>
          <w:szCs w:val="20"/>
        </w:rPr>
        <w:t>Ярковского муниципального района от чрезвычайных ситуаций природного и техногенного характера» на 2019-2021 годы»</w:t>
      </w:r>
    </w:p>
    <w:p w:rsidR="00753117" w:rsidRDefault="0075311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1634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"/>
        <w:gridCol w:w="1378"/>
        <w:gridCol w:w="714"/>
        <w:gridCol w:w="906"/>
        <w:gridCol w:w="1254"/>
        <w:gridCol w:w="1481"/>
        <w:gridCol w:w="643"/>
        <w:gridCol w:w="852"/>
        <w:gridCol w:w="709"/>
        <w:gridCol w:w="1273"/>
        <w:gridCol w:w="2000"/>
      </w:tblGrid>
      <w:tr w:rsidR="007531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Направленность показателя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Базовое значение показателя (2018)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(по году, в котором осуществляетс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разработка программы)</w:t>
            </w:r>
          </w:p>
        </w:tc>
        <w:tc>
          <w:tcPr>
            <w:tcW w:w="2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Плановые значения показателей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Целевое значение показателя </w:t>
            </w:r>
            <w:hyperlink r:id="rId9" w:history="1">
              <w:r>
                <w:rPr>
                  <w:rStyle w:val="ad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Обоснование плановых и целевых значений показателей </w:t>
            </w:r>
            <w:hyperlink r:id="rId10" w:history="1">
              <w:r>
                <w:rPr>
                  <w:rStyle w:val="ad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&lt;**&gt;</w:t>
              </w:r>
            </w:hyperlink>
          </w:p>
        </w:tc>
      </w:tr>
      <w:tr w:rsidR="007531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0000" w:rsidRDefault="00CF767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116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Цель: </w:t>
            </w:r>
            <w:r>
              <w:rPr>
                <w:rFonts w:ascii="Times New Roman" w:hAnsi="Times New Roman"/>
              </w:rPr>
              <w:t>Повышение степени защищенности населения и территории Ярковского муниципального района от чрезвычайных ситуаций природного и техногенного характера, а также от опасностей возникающих при ведении военных действий или вследствие этих действий.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116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1:</w:t>
            </w:r>
            <w:r>
              <w:rPr>
                <w:rFonts w:ascii="Times New Roman" w:hAnsi="Times New Roman"/>
                <w:sz w:val="20"/>
              </w:rPr>
              <w:t xml:space="preserve"> Предупреждение и ликвидация чрезвычайных ситуаций природного и техногенного характера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инфекционных заболеваний среди населения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возникновении ЧС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Защита населения от паводковых вод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возникновении ЧС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116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2: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обеспечение безопасности людей на водных объектах</w:t>
            </w:r>
          </w:p>
        </w:tc>
      </w:tr>
      <w:tr w:rsidR="00753117">
        <w:tblPrEx>
          <w:tblCellMar>
            <w:top w:w="0" w:type="dxa"/>
            <w:bottom w:w="0" w:type="dxa"/>
          </w:tblCellMar>
        </w:tblPrEx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Перевозка населения на территории отрезаемые паводком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CF7674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117" w:rsidRDefault="0075311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53117" w:rsidRDefault="00753117">
      <w:pPr>
        <w:widowControl w:val="0"/>
        <w:autoSpaceDE w:val="0"/>
        <w:spacing w:after="0" w:line="240" w:lineRule="auto"/>
        <w:jc w:val="both"/>
      </w:pPr>
      <w:bookmarkStart w:id="5" w:name="Par1559"/>
      <w:bookmarkEnd w:id="5"/>
    </w:p>
    <w:sectPr w:rsidR="00753117">
      <w:headerReference w:type="default" r:id="rId11"/>
      <w:footerReference w:type="default" r:id="rId12"/>
      <w:pgSz w:w="16838" w:h="11906" w:orient="landscape"/>
      <w:pgMar w:top="776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674" w:rsidRDefault="00CF7674">
      <w:pPr>
        <w:spacing w:after="0" w:line="240" w:lineRule="auto"/>
      </w:pPr>
      <w:r>
        <w:separator/>
      </w:r>
    </w:p>
  </w:endnote>
  <w:endnote w:type="continuationSeparator" w:id="0">
    <w:p w:rsidR="00CF7674" w:rsidRDefault="00C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A0B" w:rsidRDefault="00CF767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674" w:rsidRDefault="00CF767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F7674" w:rsidRDefault="00CF7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A0B" w:rsidRDefault="00CF7674">
    <w:pPr>
      <w:pStyle w:val="a6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17C48"/>
    <w:multiLevelType w:val="multilevel"/>
    <w:tmpl w:val="4614D1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691A68B2"/>
    <w:multiLevelType w:val="multilevel"/>
    <w:tmpl w:val="7F4AB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46B0581"/>
    <w:multiLevelType w:val="multilevel"/>
    <w:tmpl w:val="9580B3F8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  <w:b/>
        <w:sz w:val="26"/>
        <w:szCs w:val="26"/>
      </w:rPr>
    </w:lvl>
    <w:lvl w:ilvl="1">
      <w:start w:val="5"/>
      <w:numFmt w:val="decimal"/>
      <w:lvlText w:val="%1.%2."/>
      <w:lvlJc w:val="left"/>
      <w:pPr>
        <w:ind w:left="2024" w:hanging="1380"/>
      </w:pPr>
    </w:lvl>
    <w:lvl w:ilvl="2">
      <w:start w:val="1"/>
      <w:numFmt w:val="decimal"/>
      <w:lvlText w:val="%1.%2.%3."/>
      <w:lvlJc w:val="left"/>
      <w:pPr>
        <w:ind w:left="2384" w:hanging="1380"/>
      </w:pPr>
    </w:lvl>
    <w:lvl w:ilvl="3">
      <w:start w:val="1"/>
      <w:numFmt w:val="decimal"/>
      <w:lvlText w:val="%1.%2.%3.%4."/>
      <w:lvlJc w:val="left"/>
      <w:pPr>
        <w:ind w:left="2744" w:hanging="1380"/>
      </w:pPr>
    </w:lvl>
    <w:lvl w:ilvl="4">
      <w:start w:val="1"/>
      <w:numFmt w:val="decimal"/>
      <w:lvlText w:val="%1.%2.%3.%4.%5."/>
      <w:lvlJc w:val="left"/>
      <w:pPr>
        <w:ind w:left="3164" w:hanging="1440"/>
      </w:pPr>
    </w:lvl>
    <w:lvl w:ilvl="5">
      <w:start w:val="1"/>
      <w:numFmt w:val="decimal"/>
      <w:lvlText w:val="%1.%2.%3.%4.%5.%6."/>
      <w:lvlJc w:val="left"/>
      <w:pPr>
        <w:ind w:left="3524" w:hanging="1440"/>
      </w:pPr>
    </w:lvl>
    <w:lvl w:ilvl="6">
      <w:start w:val="1"/>
      <w:numFmt w:val="decimal"/>
      <w:lvlText w:val="%1.%2.%3.%4.%5.%6.%7."/>
      <w:lvlJc w:val="left"/>
      <w:pPr>
        <w:ind w:left="4244" w:hanging="1800"/>
      </w:pPr>
    </w:lvl>
    <w:lvl w:ilvl="7">
      <w:start w:val="1"/>
      <w:numFmt w:val="decimal"/>
      <w:lvlText w:val="%1.%2.%3.%4.%5.%6.%7.%8."/>
      <w:lvlJc w:val="left"/>
      <w:pPr>
        <w:ind w:left="4604" w:hanging="1800"/>
      </w:pPr>
    </w:lvl>
    <w:lvl w:ilvl="8">
      <w:start w:val="1"/>
      <w:numFmt w:val="decimal"/>
      <w:lvlText w:val="%1.%2.%3.%4.%5.%6.%7.%8.%9."/>
      <w:lvlJc w:val="left"/>
      <w:pPr>
        <w:ind w:left="5324" w:hanging="2160"/>
      </w:pPr>
    </w:lvl>
  </w:abstractNum>
  <w:abstractNum w:abstractNumId="3" w15:restartNumberingAfterBreak="0">
    <w:nsid w:val="7A097615"/>
    <w:multiLevelType w:val="multilevel"/>
    <w:tmpl w:val="C1102E5C"/>
    <w:lvl w:ilvl="0">
      <w:numFmt w:val="bullet"/>
      <w:lvlText w:val=""/>
      <w:lvlJc w:val="left"/>
      <w:pPr>
        <w:ind w:left="1880" w:hanging="360"/>
      </w:pPr>
      <w:rPr>
        <w:rFonts w:ascii="Symbol" w:hAnsi="Symbol" w:cs="Symbol"/>
        <w:sz w:val="26"/>
        <w:szCs w:val="2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E376A8A"/>
    <w:multiLevelType w:val="multilevel"/>
    <w:tmpl w:val="F2123732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753117"/>
    <w:rsid w:val="00027298"/>
    <w:rsid w:val="00753117"/>
    <w:rsid w:val="00C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6BF2A"/>
  <w15:docId w15:val="{730C44A5-F20C-479F-95B8-5F0560FD5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Courier New" w:hAnsi="Courier New" w:cs="Courier New"/>
      <w:lang w:eastAsia="zh-CN"/>
    </w:rPr>
  </w:style>
  <w:style w:type="paragraph" w:styleId="a5">
    <w:name w:val="Balloon Text"/>
    <w:basedOn w:val="a"/>
    <w:pPr>
      <w:spacing w:after="0" w:line="240" w:lineRule="auto"/>
    </w:pPr>
    <w:rPr>
      <w:sz w:val="16"/>
      <w:szCs w:val="16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zh-CN"/>
    </w:rPr>
  </w:style>
  <w:style w:type="paragraph" w:styleId="a8">
    <w:name w:val="No Spacing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10">
    <w:name w:val="Обычный1"/>
    <w:pPr>
      <w:widowControl w:val="0"/>
      <w:suppressAutoHyphens/>
      <w:snapToGrid w:val="0"/>
      <w:spacing w:line="254" w:lineRule="auto"/>
      <w:ind w:firstLine="500"/>
      <w:jc w:val="both"/>
    </w:pPr>
    <w:rPr>
      <w:rFonts w:ascii="Arial" w:eastAsia="Arial" w:hAnsi="Arial" w:cs="Arial"/>
      <w:sz w:val="18"/>
      <w:lang w:eastAsia="zh-CN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lang w:eastAsia="zh-CN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cs="Times New Roman"/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Symbol" w:hAnsi="Symbol" w:cs="Symbol"/>
      <w:sz w:val="26"/>
      <w:szCs w:val="26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eastAsia="Times New Roman" w:hAnsi="Symbol" w:cs="Times New Roman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11">
    <w:name w:val="Основной шрифт абзаца1"/>
  </w:style>
  <w:style w:type="character" w:customStyle="1" w:styleId="a9">
    <w:name w:val="Текст выноски Знак"/>
    <w:rPr>
      <w:sz w:val="16"/>
      <w:szCs w:val="16"/>
    </w:rPr>
  </w:style>
  <w:style w:type="character" w:customStyle="1" w:styleId="aa">
    <w:name w:val="Верхний колонтитул Знак"/>
    <w:rPr>
      <w:sz w:val="22"/>
      <w:szCs w:val="22"/>
    </w:rPr>
  </w:style>
  <w:style w:type="character" w:customStyle="1" w:styleId="ab">
    <w:name w:val="Нижний колонтитул Знак"/>
    <w:rPr>
      <w:sz w:val="22"/>
      <w:szCs w:val="22"/>
    </w:rPr>
  </w:style>
  <w:style w:type="character" w:customStyle="1" w:styleId="ac">
    <w:name w:val="Основной текст Знак"/>
    <w:rPr>
      <w:rFonts w:ascii="Times New Roman" w:eastAsia="Times New Roman" w:hAnsi="Times New Roman" w:cs="Times New Roman"/>
      <w:sz w:val="24"/>
    </w:rPr>
  </w:style>
  <w:style w:type="character" w:customStyle="1" w:styleId="blk">
    <w:name w:val="blk"/>
  </w:style>
  <w:style w:type="character" w:styleId="ad">
    <w:name w:val="Hyperlink"/>
    <w:rPr>
      <w:color w:val="000080"/>
      <w:u w:val="single"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Par60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#Par60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#Par7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ar77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&#1055;&#1088;&#1080;&#1083;&#1086;&#1078;&#1077;&#1085;&#1080;&#1077;%20&#8470;__%20&#1086;&#1090;_&#1076;&#1072;&#1090;&#1072;_%20%20_&#1090;&#1077;&#1084;&#1072;_%20(3272798v1).ODT/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3168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Сокирко Евгений Григорьевич</cp:lastModifiedBy>
  <cp:revision>2</cp:revision>
  <cp:lastPrinted>2016-11-09T10:21:00Z</cp:lastPrinted>
  <dcterms:created xsi:type="dcterms:W3CDTF">2019-04-16T03:49:00Z</dcterms:created>
  <dcterms:modified xsi:type="dcterms:W3CDTF">2019-04-16T03:49:00Z</dcterms:modified>
</cp:coreProperties>
</file>